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AC8FC" w14:textId="77777777" w:rsidR="00653355" w:rsidRPr="004A4C4B" w:rsidRDefault="004C1AEF" w:rsidP="004C1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A4C4B"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14:paraId="6B6E1A37" w14:textId="1C1DE1E3" w:rsidR="004C1AEF" w:rsidRPr="004A4C4B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4C4B">
        <w:rPr>
          <w:rFonts w:ascii="Times New Roman" w:hAnsi="Times New Roman" w:cs="Times New Roman"/>
          <w:bCs/>
          <w:sz w:val="24"/>
          <w:szCs w:val="24"/>
        </w:rPr>
        <w:t>по рассмотрению Техническим комитетом ТК 507 «Градостроительство»</w:t>
      </w:r>
      <w:r w:rsidR="003655CD" w:rsidRPr="004A4C4B">
        <w:rPr>
          <w:rFonts w:ascii="Times New Roman" w:hAnsi="Times New Roman" w:cs="Times New Roman"/>
          <w:bCs/>
          <w:sz w:val="24"/>
          <w:szCs w:val="24"/>
        </w:rPr>
        <w:t xml:space="preserve"> 01.11.2022</w:t>
      </w:r>
    </w:p>
    <w:p w14:paraId="2047FC8C" w14:textId="14B4A8B4" w:rsidR="004C1AEF" w:rsidRPr="004A4C4B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4A4C4B"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 w:rsidRPr="004A4C4B"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  <w:r w:rsidR="00231C58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</w:p>
    <w:p w14:paraId="6DE1EAC1" w14:textId="00470C62" w:rsidR="004A4C4B" w:rsidRPr="004A4C4B" w:rsidRDefault="00440D5D" w:rsidP="004A4C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 благоустройства Московской области</w:t>
      </w:r>
    </w:p>
    <w:p w14:paraId="04B047D3" w14:textId="77777777" w:rsidR="004766F8" w:rsidRPr="006860D1" w:rsidRDefault="004766F8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14:paraId="09BBF3DB" w14:textId="77777777" w:rsidR="00BE54FB" w:rsidRPr="006860D1" w:rsidRDefault="00BE54FB" w:rsidP="00BE54FB">
      <w:pPr>
        <w:spacing w:after="0" w:line="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56"/>
        <w:gridCol w:w="1649"/>
        <w:gridCol w:w="1985"/>
        <w:gridCol w:w="6945"/>
        <w:gridCol w:w="3515"/>
      </w:tblGrid>
      <w:tr w:rsidR="006860D1" w:rsidRPr="006860D1" w14:paraId="0DF7F3C7" w14:textId="77777777" w:rsidTr="00C8752F">
        <w:trPr>
          <w:trHeight w:val="490"/>
          <w:tblHeader/>
        </w:trPr>
        <w:tc>
          <w:tcPr>
            <w:tcW w:w="756" w:type="dxa"/>
          </w:tcPr>
          <w:p w14:paraId="0A86D734" w14:textId="77777777" w:rsidR="00BE54FB" w:rsidRPr="006860D1" w:rsidRDefault="00BE54FB" w:rsidP="009819B1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1FA93AB" w14:textId="77777777" w:rsidR="00BE54FB" w:rsidRPr="006860D1" w:rsidRDefault="00BE54FB" w:rsidP="009819B1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49" w:type="dxa"/>
          </w:tcPr>
          <w:p w14:paraId="350006A6" w14:textId="77777777" w:rsidR="000919EF" w:rsidRPr="006860D1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</w:p>
          <w:p w14:paraId="5D0BEE23" w14:textId="77777777" w:rsidR="00BE54FB" w:rsidRPr="006860D1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элемент </w:t>
            </w:r>
          </w:p>
        </w:tc>
        <w:tc>
          <w:tcPr>
            <w:tcW w:w="1985" w:type="dxa"/>
          </w:tcPr>
          <w:p w14:paraId="2DBB9AC5" w14:textId="77777777" w:rsidR="004C1AEF" w:rsidRPr="006860D1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12D3A2E" w14:textId="77777777" w:rsidR="00BE54FB" w:rsidRPr="006860D1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945" w:type="dxa"/>
          </w:tcPr>
          <w:p w14:paraId="0F1DBC8C" w14:textId="77777777" w:rsidR="00BE54FB" w:rsidRPr="006860D1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515" w:type="dxa"/>
          </w:tcPr>
          <w:p w14:paraId="02D7056E" w14:textId="77777777" w:rsidR="00BE54FB" w:rsidRPr="006860D1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  <w:tr w:rsidR="006860D1" w:rsidRPr="006860D1" w14:paraId="07B3266A" w14:textId="77777777" w:rsidTr="00440D5D">
        <w:trPr>
          <w:trHeight w:val="2689"/>
        </w:trPr>
        <w:tc>
          <w:tcPr>
            <w:tcW w:w="756" w:type="dxa"/>
            <w:shd w:val="clear" w:color="auto" w:fill="auto"/>
          </w:tcPr>
          <w:p w14:paraId="7C4FD037" w14:textId="77777777" w:rsidR="0084218A" w:rsidRPr="006860D1" w:rsidRDefault="0035331D" w:rsidP="007F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14:paraId="1CF3C44B" w14:textId="2B3357E6" w:rsidR="0084218A" w:rsidRPr="006860D1" w:rsidRDefault="00C87913" w:rsidP="00E6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1985" w:type="dxa"/>
            <w:shd w:val="clear" w:color="auto" w:fill="auto"/>
          </w:tcPr>
          <w:p w14:paraId="3A8B2781" w14:textId="77777777" w:rsidR="0084218A" w:rsidRDefault="00C87913" w:rsidP="008E5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3911CFA4" w14:textId="4153D0E7" w:rsidR="00C87913" w:rsidRPr="006860D1" w:rsidRDefault="00C87913" w:rsidP="008E5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auto"/>
          </w:tcPr>
          <w:p w14:paraId="2CEDFCB6" w14:textId="77777777" w:rsidR="00C87913" w:rsidRDefault="00C87913" w:rsidP="00C87913">
            <w:pPr>
              <w:pStyle w:val="Bodytext20"/>
              <w:numPr>
                <w:ilvl w:val="0"/>
                <w:numId w:val="13"/>
              </w:numPr>
              <w:shd w:val="clear" w:color="auto" w:fill="auto"/>
              <w:ind w:left="41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ГОСТ Р 52025-2003. Государственный стандарт Российской Федерации. Услуги физкультурно-оздоровительные и спортивные. Требования безопасности потребителей» заменить на «ГОСТ Р 52025-2021. Национальный стандарт Российской Федерации. Услуги физкультурно-оздоровительные и спортивные. Требования безопасности потребителей»</w:t>
            </w:r>
          </w:p>
          <w:p w14:paraId="4104AD4E" w14:textId="77777777" w:rsidR="00C87913" w:rsidRDefault="00C87913" w:rsidP="00C87913">
            <w:pPr>
              <w:pStyle w:val="af1"/>
              <w:shd w:val="clear" w:color="auto" w:fill="auto"/>
              <w:ind w:firstLine="41"/>
              <w:jc w:val="both"/>
            </w:pPr>
            <w:r>
              <w:rPr>
                <w:color w:val="000000"/>
                <w:u w:val="single"/>
                <w:lang w:eastAsia="ru-RU" w:bidi="ru-RU"/>
              </w:rPr>
              <w:t>Пояснение:</w:t>
            </w:r>
          </w:p>
          <w:p w14:paraId="7A7AFED4" w14:textId="2C11F9E8" w:rsidR="0084218A" w:rsidRPr="00440D5D" w:rsidRDefault="00C87913" w:rsidP="00440D5D">
            <w:pPr>
              <w:pStyle w:val="af1"/>
              <w:shd w:val="clear" w:color="auto" w:fill="auto"/>
              <w:spacing w:after="240"/>
              <w:ind w:firstLine="41"/>
              <w:jc w:val="both"/>
            </w:pPr>
            <w:r>
              <w:rPr>
                <w:color w:val="000000"/>
                <w:lang w:eastAsia="ru-RU" w:bidi="ru-RU"/>
              </w:rPr>
              <w:t>Приказом Росстандарта от 03.12.2021 № 1689-ст «Об утверждении национального стандарта Российской Федерации» ГОСТ Р 52025-2021 утвержден взамен ГОСТ Р 52025-2003.</w:t>
            </w:r>
          </w:p>
        </w:tc>
        <w:tc>
          <w:tcPr>
            <w:tcW w:w="3515" w:type="dxa"/>
            <w:shd w:val="clear" w:color="auto" w:fill="auto"/>
          </w:tcPr>
          <w:p w14:paraId="5B8F0D77" w14:textId="4DCE744F" w:rsidR="00D244BB" w:rsidRPr="00301D6C" w:rsidRDefault="00D244BB" w:rsidP="00D244B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44B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301D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1D59A2" w14:textId="4638F704" w:rsidR="00440D5D" w:rsidRPr="00440D5D" w:rsidRDefault="00440D5D" w:rsidP="00D2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5D">
              <w:rPr>
                <w:rFonts w:ascii="Times New Roman" w:hAnsi="Times New Roman" w:cs="Times New Roman"/>
                <w:sz w:val="24"/>
                <w:szCs w:val="24"/>
              </w:rPr>
              <w:t xml:space="preserve">Заменено </w:t>
            </w:r>
          </w:p>
          <w:p w14:paraId="7AC58CB0" w14:textId="77777777" w:rsidR="00C7432F" w:rsidRPr="00D244BB" w:rsidRDefault="00C7432F" w:rsidP="00C8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D1" w:rsidRPr="006860D1" w14:paraId="5B45DDB6" w14:textId="77777777" w:rsidTr="00C8752F">
        <w:tc>
          <w:tcPr>
            <w:tcW w:w="756" w:type="dxa"/>
          </w:tcPr>
          <w:p w14:paraId="7ED56853" w14:textId="77777777" w:rsidR="00473987" w:rsidRPr="006860D1" w:rsidRDefault="0035331D" w:rsidP="0047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14:paraId="77291763" w14:textId="0FE2410B" w:rsidR="00473987" w:rsidRPr="006860D1" w:rsidRDefault="00C87913" w:rsidP="0047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1985" w:type="dxa"/>
          </w:tcPr>
          <w:p w14:paraId="10334CB2" w14:textId="77777777" w:rsidR="00C87913" w:rsidRDefault="00C87913" w:rsidP="00C8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7115C876" w14:textId="1B11F207" w:rsidR="00473987" w:rsidRPr="006860D1" w:rsidRDefault="00C87913" w:rsidP="00C8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</w:tcPr>
          <w:p w14:paraId="1DF9E62F" w14:textId="77777777" w:rsidR="00C87913" w:rsidRPr="00C87913" w:rsidRDefault="00C87913" w:rsidP="00C02254">
            <w:pPr>
              <w:widowControl w:val="0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7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Изложить определение термина «аллея» в следующей редакции:</w:t>
            </w:r>
          </w:p>
          <w:p w14:paraId="17006CD9" w14:textId="179B42E8" w:rsidR="00C87913" w:rsidRPr="00C87913" w:rsidRDefault="00C87913" w:rsidP="00C87913">
            <w:pPr>
              <w:widowControl w:val="0"/>
              <w:ind w:left="41" w:hanging="6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7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«3.1.1 аллея: пешеходная или транспортная коммуникация, у которой с обеих сторон высажены в один или более рядов свободно</w:t>
            </w:r>
            <w:r w:rsidR="00D20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87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растущие или формованные деревья или деревья в сочетании с кустарниками; различаются главные аллеи (от основного входа (входов) в парк) и второстепенные аллеи (дополнительные к основным, для прогулок по парку); по назначению пешеходные аллеи могут быть пешеходными, велопешеходными, приспособленными для движения транспортных средств»</w:t>
            </w:r>
          </w:p>
          <w:p w14:paraId="065C7729" w14:textId="77777777" w:rsidR="00C87913" w:rsidRPr="00C87913" w:rsidRDefault="00C87913" w:rsidP="00C87913">
            <w:pPr>
              <w:widowControl w:val="0"/>
              <w:ind w:left="41" w:firstLine="14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C879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24540775" w14:textId="77777777" w:rsidR="00C87913" w:rsidRPr="00C87913" w:rsidRDefault="00C87913" w:rsidP="00C87913">
            <w:pPr>
              <w:widowControl w:val="0"/>
              <w:ind w:left="41" w:firstLine="14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C879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Федеральным законом от 06.10.2003 № 131-ФЗ «Об общих принципах организации местного самоуправления в Российской Федерации» аллеи отнесены к пешеходным коммуникациям для регулирования вопросов в правилах благоустройства территорий муниципальных образований.</w:t>
            </w:r>
          </w:p>
          <w:p w14:paraId="4EAFFB45" w14:textId="62038ED3" w:rsidR="00473987" w:rsidRPr="00C87913" w:rsidRDefault="00C87913" w:rsidP="00C87913">
            <w:pPr>
              <w:widowControl w:val="0"/>
              <w:spacing w:after="240"/>
              <w:ind w:left="41"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C879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Согласно Лесному кодексу РФ при осуществлении рекреационной деятельности на лесных участках для оказания услуг в сфере туризма, развития физической культуры и спорта, организации отдыха и укрепления здоровья граждан размещаются некапитальные строения, сооружения, не связанные </w:t>
            </w:r>
            <w:r w:rsidRPr="00C879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lastRenderedPageBreak/>
              <w:t>с созданием лесной инфраструктуры, для осуществления рекреационной деятельности, перечень которых установлен распоряжением Правительства РФ от 23.04.2022 № 999-р, в составе которого предусмотрены велопешеходные аллеи.</w:t>
            </w:r>
          </w:p>
        </w:tc>
        <w:tc>
          <w:tcPr>
            <w:tcW w:w="3515" w:type="dxa"/>
          </w:tcPr>
          <w:p w14:paraId="319DF82C" w14:textId="2B0CB99B" w:rsidR="00E11A79" w:rsidRPr="00301D6C" w:rsidRDefault="00EA7E3B" w:rsidP="0010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D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  <w:r w:rsidR="00301D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769ADF" w14:textId="6BC76D71" w:rsidR="00473987" w:rsidRPr="00301D6C" w:rsidRDefault="00E9191B" w:rsidP="00E91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6C">
              <w:rPr>
                <w:rFonts w:ascii="Times New Roman" w:hAnsi="Times New Roman" w:cs="Times New Roman"/>
                <w:sz w:val="24"/>
                <w:szCs w:val="24"/>
              </w:rPr>
              <w:t>Пункт изложен в следующей редакции</w:t>
            </w:r>
            <w:r w:rsidR="002B10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587DFC" w14:textId="3762E07B" w:rsidR="00F8202B" w:rsidRPr="00301D6C" w:rsidRDefault="002B1033" w:rsidP="00F820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9191B" w:rsidRPr="00301D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3.1.1   </w:t>
            </w:r>
            <w:r w:rsidR="00E9191B" w:rsidRPr="00301D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аллея</w:t>
            </w:r>
            <w:r w:rsidR="00E9191B" w:rsidRPr="00301D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="00E9191B" w:rsidRPr="00301D6C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или парковая дорога, обсаженная по обеим </w:t>
            </w:r>
            <w:r w:rsidR="00E9191B" w:rsidRPr="0040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сторонам</w:t>
            </w:r>
            <w:r w:rsidR="00E9191B" w:rsidRPr="00400B5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 одним или более рядами свободно растущих или формованных деревьев</w:t>
            </w:r>
            <w:r w:rsidR="00E9191B" w:rsidRPr="00301D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(в ряде случаев в сочетании с кустарниками); </w:t>
            </w:r>
            <w:r w:rsidR="00E9191B" w:rsidRPr="00400B5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различаются главные аллеи (от основного входа (входов) в парк) и второстепенные аллеи (дополнительные к основным, для прогулок по парку); по назначению пешеходные аллеи мо</w:t>
            </w:r>
            <w:r w:rsidR="00E9191B" w:rsidRPr="00400B5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гут быть пешеходными, велопешеходными, приспособленными для движения транспортных средств</w:t>
            </w:r>
            <w:r w:rsidR="00F8202B" w:rsidRPr="00301D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 </w:t>
            </w:r>
            <w:r w:rsidR="00400B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14:paraId="339F97C9" w14:textId="77777777" w:rsidR="00F8202B" w:rsidRPr="00301D6C" w:rsidRDefault="00F8202B" w:rsidP="00F820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bidi="ru-RU"/>
              </w:rPr>
            </w:pPr>
          </w:p>
          <w:p w14:paraId="0FC9072E" w14:textId="4A391E52" w:rsidR="00F8202B" w:rsidRPr="00301D6C" w:rsidRDefault="00F8202B" w:rsidP="00F820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1D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Справочно</w:t>
            </w:r>
            <w:r w:rsidRPr="00301D6C">
              <w:rPr>
                <w:rFonts w:ascii="Times New Roman" w:hAnsi="Times New Roman" w:cs="Times New Roman"/>
                <w:i/>
                <w:sz w:val="20"/>
                <w:szCs w:val="20"/>
                <w:lang w:bidi="ru-RU"/>
              </w:rPr>
              <w:t xml:space="preserve"> </w:t>
            </w:r>
            <w:r w:rsidRPr="00301D6C">
              <w:rPr>
                <w:rFonts w:ascii="Times New Roman" w:hAnsi="Times New Roman" w:cs="Times New Roman"/>
                <w:i/>
                <w:sz w:val="20"/>
                <w:szCs w:val="20"/>
              </w:rPr>
              <w:t>(с учетом обсуждения с экспертами и ранее поступивших предложений):</w:t>
            </w:r>
          </w:p>
          <w:p w14:paraId="6389E5AD" w14:textId="77777777" w:rsidR="00F8202B" w:rsidRPr="00301D6C" w:rsidRDefault="00F8202B" w:rsidP="00F8202B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01D6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Требования к проектированию аллей изложены:</w:t>
            </w:r>
          </w:p>
          <w:p w14:paraId="3C3CF849" w14:textId="77777777" w:rsidR="00F8202B" w:rsidRPr="00301D6C" w:rsidRDefault="00F8202B" w:rsidP="00F8202B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01D6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 по условиям размещения - главные и второстепенные – приведены в таблице 6.4;</w:t>
            </w:r>
          </w:p>
          <w:p w14:paraId="0A0DEB94" w14:textId="77777777" w:rsidR="00F8202B" w:rsidRPr="00301D6C" w:rsidRDefault="00F8202B" w:rsidP="00F8202B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01D6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 проложению аллей от входов в парк - п.6.2.7;</w:t>
            </w:r>
          </w:p>
          <w:p w14:paraId="53134530" w14:textId="77777777" w:rsidR="00F8202B" w:rsidRPr="00301D6C" w:rsidRDefault="00F8202B" w:rsidP="00F8202B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01D6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 условия разграничению пешеходного и велосипедного движения с учетом обеспечения условий безопасности посетителей изложены в п.6.3.4;</w:t>
            </w:r>
          </w:p>
          <w:p w14:paraId="1341160C" w14:textId="77777777" w:rsidR="00400B57" w:rsidRDefault="00F8202B" w:rsidP="00400B57">
            <w:pPr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</w:pPr>
            <w:r w:rsidRPr="00301D6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 требования к посадкам деревьев вдоль аллей - пункты 6.3.28, 6.3.46 (где в том числе указано, что деревья могут быть</w:t>
            </w:r>
            <w:r w:rsidRPr="00301D6C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 xml:space="preserve"> «свободно растущими или формованными»).</w:t>
            </w:r>
          </w:p>
          <w:p w14:paraId="11AA8F9A" w14:textId="4E5AFA4C" w:rsidR="00F8202B" w:rsidRPr="00301D6C" w:rsidRDefault="00F8202B" w:rsidP="00400B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01D6C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В части размещения элементов дорожно-тропиночной сети действуют положения федеральных документов, что отражено</w:t>
            </w:r>
            <w:r w:rsidRPr="00301D6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пункте 6.3.25.</w:t>
            </w:r>
          </w:p>
          <w:p w14:paraId="7D159308" w14:textId="2012F0BF" w:rsidR="00F8202B" w:rsidRPr="00301D6C" w:rsidRDefault="00F8202B" w:rsidP="00F8202B">
            <w:pPr>
              <w:widowControl w:val="0"/>
              <w:ind w:hanging="68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01D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4E423AC6" w14:textId="77777777" w:rsidR="00F8202B" w:rsidRPr="00301D6C" w:rsidRDefault="00F8202B" w:rsidP="00E9191B">
            <w:pPr>
              <w:widowControl w:val="0"/>
              <w:ind w:hanging="68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04752F2" w14:textId="3905E129" w:rsidR="00F8202B" w:rsidRPr="00301D6C" w:rsidRDefault="00F8202B" w:rsidP="00E9191B">
            <w:pPr>
              <w:widowControl w:val="0"/>
              <w:ind w:hanging="68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860D1" w:rsidRPr="006860D1" w14:paraId="1CD7A0D6" w14:textId="77777777" w:rsidTr="00C8752F">
        <w:trPr>
          <w:trHeight w:val="2865"/>
        </w:trPr>
        <w:tc>
          <w:tcPr>
            <w:tcW w:w="756" w:type="dxa"/>
            <w:shd w:val="clear" w:color="auto" w:fill="FFFFFF" w:themeFill="background1"/>
          </w:tcPr>
          <w:p w14:paraId="22577A1E" w14:textId="77777777" w:rsidR="00E66DA0" w:rsidRPr="006860D1" w:rsidRDefault="0035331D" w:rsidP="00E66D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80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9" w:type="dxa"/>
            <w:shd w:val="clear" w:color="auto" w:fill="FFFFFF" w:themeFill="background1"/>
          </w:tcPr>
          <w:p w14:paraId="11BA8F34" w14:textId="5B5DD8D8" w:rsidR="00E66DA0" w:rsidRPr="006860D1" w:rsidRDefault="00C87913" w:rsidP="00C87913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1985" w:type="dxa"/>
            <w:shd w:val="clear" w:color="auto" w:fill="FFFFFF" w:themeFill="background1"/>
          </w:tcPr>
          <w:p w14:paraId="3713841C" w14:textId="77777777" w:rsidR="00C87913" w:rsidRDefault="00C87913" w:rsidP="00C8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687C3B8A" w14:textId="02C008C8" w:rsidR="00E66DA0" w:rsidRPr="006860D1" w:rsidRDefault="00C87913" w:rsidP="00C8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183417AF" w14:textId="77777777" w:rsidR="00C87913" w:rsidRPr="00C87913" w:rsidRDefault="00C87913" w:rsidP="00C87913">
            <w:pPr>
              <w:widowControl w:val="0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7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Изложить определение термина «дорожно-тропиночная сеть» в следующей редакции: «3.1.4 дорожно-тропиночная сеть: сеть пешеходных и транспортных коммуникаций, состоящая из аллей, дорожек, дорог (проездов) и троп для прогулок и укрепления здоровья граждан, занятий физической культурой и спортом на свежем воздухе, поддержания санитарного и эстетического состояния, содержания территории парка.»</w:t>
            </w:r>
          </w:p>
          <w:p w14:paraId="217D52FE" w14:textId="77777777" w:rsidR="00C87913" w:rsidRPr="00C87913" w:rsidRDefault="00C87913" w:rsidP="00C87913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C879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5FE59983" w14:textId="77777777" w:rsidR="00C87913" w:rsidRPr="00C87913" w:rsidRDefault="00C87913" w:rsidP="00C87913">
            <w:pPr>
              <w:widowControl w:val="0"/>
              <w:ind w:firstLine="32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C879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Федеральному закону от 10.12.1995 № 196-ФЗ «О безопасности дорожного движения» дорога - обустроенная или приспособленная и используемая для движения транспортных средств полоса земли либо поверхность искусственного сооружения. Кроме того, некапитальными строениями, сооружениями, не связанными с созданием лесной инфраструктуры, для осуществления рекреационной деятельности, перечень которых установлен распоряжением Правительства РФ от 23.04.2022 № 999-р, дороги не предусмотрены (лесные дороги создаются в целях охраны, защиты и воспроизводства лесов, не для рекреационной деятельности), предусмотрены пешеходная дорожка (тропа), велопешеходная дорожка (аллея), туристская тропа, экологическая тропа, лыжная трасса, роллерная трасса, проезд.</w:t>
            </w:r>
          </w:p>
          <w:p w14:paraId="063F1C1F" w14:textId="77777777" w:rsidR="00C87913" w:rsidRPr="00C87913" w:rsidRDefault="00C87913" w:rsidP="00C87913">
            <w:pPr>
              <w:widowControl w:val="0"/>
              <w:spacing w:after="240"/>
              <w:ind w:left="-101" w:firstLine="84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C879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Также необходимо отметить, что парковые дороги, проезды, велосипедные дорожки отнесены к объектам капитального строительства постановлением Правительства РФ от 12.11.2020 № 1816, а в защитных лесах Московской области на лесных участках, предназначенных для осуществления рекреационной деятельности, из объектов капитального строительства допускаются только велосипедные и беговые дорожки.</w:t>
            </w:r>
          </w:p>
          <w:p w14:paraId="3AD90E36" w14:textId="77777777" w:rsidR="00E66DA0" w:rsidRPr="006860D1" w:rsidRDefault="00E66DA0" w:rsidP="00C87913">
            <w:pPr>
              <w:ind w:left="30"/>
              <w:jc w:val="both"/>
            </w:pPr>
          </w:p>
        </w:tc>
        <w:tc>
          <w:tcPr>
            <w:tcW w:w="3515" w:type="dxa"/>
            <w:shd w:val="clear" w:color="auto" w:fill="FFFFFF" w:themeFill="background1"/>
          </w:tcPr>
          <w:p w14:paraId="3402F52D" w14:textId="7DDF6921" w:rsidR="00E66DA0" w:rsidRDefault="00E72793" w:rsidP="002440C4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2440C4">
              <w:rPr>
                <w:rFonts w:ascii="Times New Roman" w:hAnsi="Times New Roman" w:cs="Times New Roman"/>
                <w:b/>
                <w:sz w:val="24"/>
                <w:szCs w:val="32"/>
              </w:rPr>
              <w:t>Принято частично</w:t>
            </w:r>
          </w:p>
          <w:p w14:paraId="73EE6012" w14:textId="7EB7DD1B" w:rsidR="00400B57" w:rsidRDefault="00E9191B" w:rsidP="00400B57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E9191B">
              <w:rPr>
                <w:rFonts w:ascii="Times New Roman" w:hAnsi="Times New Roman" w:cs="Times New Roman"/>
                <w:sz w:val="24"/>
                <w:szCs w:val="32"/>
              </w:rPr>
              <w:t>Пункт изложен в следующей редакции</w:t>
            </w:r>
            <w:r w:rsidR="00400B57">
              <w:rPr>
                <w:rFonts w:ascii="Times New Roman" w:hAnsi="Times New Roman" w:cs="Times New Roman"/>
                <w:sz w:val="24"/>
                <w:szCs w:val="32"/>
              </w:rPr>
              <w:t>:</w:t>
            </w:r>
          </w:p>
          <w:p w14:paraId="2FD32ED8" w14:textId="779B49E1" w:rsidR="00400B57" w:rsidRPr="00400B57" w:rsidRDefault="00400B57" w:rsidP="00400B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32"/>
              </w:rPr>
              <w:t>«3</w:t>
            </w:r>
            <w:r w:rsidR="00E9191B" w:rsidRPr="007A2EE1">
              <w:rPr>
                <w:rFonts w:ascii="Times New Roman" w:hAnsi="Times New Roman"/>
                <w:sz w:val="24"/>
                <w:szCs w:val="24"/>
                <w:lang w:bidi="ru-RU"/>
              </w:rPr>
              <w:t>.1.4</w:t>
            </w:r>
            <w:r w:rsidR="00E9191B" w:rsidRPr="007A2EE1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дорожно-тропиночная сеть</w:t>
            </w:r>
            <w:r w:rsidR="00E9191B" w:rsidRPr="007A2EE1">
              <w:rPr>
                <w:rFonts w:ascii="Times New Roman" w:hAnsi="Times New Roman"/>
                <w:sz w:val="24"/>
                <w:szCs w:val="24"/>
              </w:rPr>
              <w:t>: Сеть пешеходных и транспортных коммуникаций, состоящая из основных и второстепенных парковых и пешеходных дорог, велосипедных доро</w:t>
            </w:r>
            <w:r w:rsidR="00F8202B">
              <w:rPr>
                <w:rFonts w:ascii="Times New Roman" w:hAnsi="Times New Roman"/>
                <w:sz w:val="24"/>
                <w:szCs w:val="24"/>
              </w:rPr>
              <w:t>жек</w:t>
            </w:r>
            <w:r w:rsidR="00E9191B" w:rsidRPr="007A2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91B" w:rsidRPr="00400B5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 троп </w:t>
            </w:r>
            <w:r w:rsidR="00E9191B" w:rsidRPr="00400B57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для прогулок и</w:t>
            </w:r>
            <w:r w:rsidR="00E9191B" w:rsidRPr="00400B5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E9191B" w:rsidRPr="00400B57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укрепления здоровья граждан, занятий физической культурой и спортом на свежем воздухе, поддержания санитарного и эстетического состояния, содержания территории парка</w:t>
            </w:r>
            <w:r w:rsidR="00E9191B" w:rsidRPr="007A2EE1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E9191B" w:rsidRPr="007A2EE1">
              <w:rPr>
                <w:rFonts w:ascii="Times New Roman" w:hAnsi="Times New Roman"/>
                <w:sz w:val="24"/>
                <w:szCs w:val="24"/>
              </w:rPr>
              <w:t xml:space="preserve"> предназначенная для движения пешеходов и транспорта на территории парка,</w:t>
            </w:r>
            <w:r w:rsidR="00E9191B" w:rsidRPr="007A2EE1">
              <w:rPr>
                <w:sz w:val="24"/>
                <w:szCs w:val="24"/>
              </w:rPr>
              <w:t xml:space="preserve"> </w:t>
            </w:r>
            <w:r w:rsidR="00E9191B" w:rsidRPr="007A2EE1">
              <w:rPr>
                <w:rFonts w:ascii="Times New Roman" w:hAnsi="Times New Roman"/>
                <w:sz w:val="24"/>
                <w:szCs w:val="24"/>
              </w:rPr>
              <w:t xml:space="preserve">обеспечивая связность функциональных зон парка и </w:t>
            </w:r>
            <w:r w:rsidR="00E9191B" w:rsidRPr="00400B57">
              <w:rPr>
                <w:rFonts w:ascii="Times New Roman" w:hAnsi="Times New Roman"/>
                <w:sz w:val="24"/>
                <w:szCs w:val="24"/>
              </w:rPr>
              <w:t>входных групп.</w:t>
            </w:r>
            <w:r w:rsidR="00F8202B" w:rsidRPr="00400B5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49754D3" w14:textId="53B8E7A3" w:rsidR="00F8202B" w:rsidRPr="00400B57" w:rsidRDefault="00F8202B" w:rsidP="00400B5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0B57">
              <w:rPr>
                <w:rFonts w:ascii="Times New Roman" w:hAnsi="Times New Roman"/>
                <w:i/>
                <w:sz w:val="24"/>
                <w:szCs w:val="24"/>
              </w:rPr>
              <w:t>Справочно</w:t>
            </w:r>
            <w:r w:rsidR="00400B57" w:rsidRPr="00400B57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289CA7A1" w14:textId="070A415B" w:rsidR="00520DAB" w:rsidRPr="00F8202B" w:rsidRDefault="00F8202B" w:rsidP="00F8202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i/>
                <w:color w:val="00B0F0"/>
                <w:sz w:val="20"/>
                <w:szCs w:val="20"/>
              </w:rPr>
            </w:pPr>
            <w:r w:rsidRPr="00400B5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Полная расшифровка элементов дорожно-тропиночной сети и их функционального назначения изложено в таблице 6.4. </w:t>
            </w:r>
          </w:p>
        </w:tc>
      </w:tr>
      <w:tr w:rsidR="006860D1" w:rsidRPr="006860D1" w14:paraId="01D81525" w14:textId="77777777" w:rsidTr="00C8752F">
        <w:tc>
          <w:tcPr>
            <w:tcW w:w="756" w:type="dxa"/>
            <w:shd w:val="clear" w:color="auto" w:fill="FFFFFF" w:themeFill="background1"/>
          </w:tcPr>
          <w:p w14:paraId="1741E0F3" w14:textId="77777777" w:rsidR="00D3016A" w:rsidRPr="0011469D" w:rsidRDefault="0035331D" w:rsidP="00D3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9" w:type="dxa"/>
            <w:shd w:val="clear" w:color="auto" w:fill="FFFFFF" w:themeFill="background1"/>
          </w:tcPr>
          <w:p w14:paraId="555F8E63" w14:textId="0DD455E6" w:rsidR="00D3016A" w:rsidRPr="0011469D" w:rsidRDefault="00C87913" w:rsidP="005B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1985" w:type="dxa"/>
            <w:shd w:val="clear" w:color="auto" w:fill="FFFFFF" w:themeFill="background1"/>
          </w:tcPr>
          <w:p w14:paraId="263AB970" w14:textId="77777777" w:rsidR="00C87913" w:rsidRDefault="00C87913" w:rsidP="00C8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2EFD642F" w14:textId="35E8B91B" w:rsidR="00D3016A" w:rsidRPr="0011469D" w:rsidRDefault="00C87913" w:rsidP="00C8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30DF8018" w14:textId="77777777" w:rsidR="00D3016A" w:rsidRDefault="005410A4" w:rsidP="00FA12F9">
            <w:pPr>
              <w:autoSpaceDE w:val="0"/>
              <w:autoSpaceDN w:val="0"/>
              <w:adjustRightInd w:val="0"/>
              <w:ind w:left="28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Изложить определение термина «лесопарк» в следующей редакции</w:t>
            </w:r>
          </w:p>
          <w:p w14:paraId="5446F256" w14:textId="77777777" w:rsidR="005410A4" w:rsidRPr="005410A4" w:rsidRDefault="005410A4" w:rsidP="005410A4">
            <w:pPr>
              <w:widowControl w:val="0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«3.1.8 лесопарк (лесопарковая зона): парк, благоустроенный на одном или нескольких лесных участках, предназначенных для осуществления рекреационной деятельности, и (или) земельных участках в лесах на землях населенных пунктов или иных землях, </w:t>
            </w:r>
            <w:r w:rsidRPr="0054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предназначенных и используемых для организации отдыха, туризма, физкультурно</w:t>
            </w:r>
            <w:r w:rsidRPr="0054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оздоровительной и спортивной деятельности граждан.»</w:t>
            </w:r>
          </w:p>
          <w:p w14:paraId="40CBC175" w14:textId="77777777" w:rsidR="005410A4" w:rsidRPr="005410A4" w:rsidRDefault="005410A4" w:rsidP="005410A4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63C974C7" w14:textId="77777777" w:rsidR="005410A4" w:rsidRPr="005410A4" w:rsidRDefault="005410A4" w:rsidP="005410A4">
            <w:pPr>
              <w:widowControl w:val="0"/>
              <w:ind w:firstLine="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Лесному кодексу РФ, благоустройство допускается при осуществлении рекреационной деятельности, представляющей собой деятельность, связанную с оказанием услуг в сфере туризма, физической культуры и спорта, организации отдыха и укрепления здоровья граждан.</w:t>
            </w:r>
          </w:p>
          <w:p w14:paraId="33AC022B" w14:textId="0C73BECE" w:rsidR="005410A4" w:rsidRPr="00E9191B" w:rsidRDefault="005410A4" w:rsidP="00E9191B">
            <w:pPr>
              <w:widowControl w:val="0"/>
              <w:spacing w:after="220"/>
              <w:ind w:firstLine="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Земельному кодексу РФ к землям рекреационного назначения относятся земли, предназначенные и используемые для организации отдыха, туризма, физкультурно-оздоровительной и с</w:t>
            </w:r>
            <w:r w:rsidR="00E919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портивной деятельности граждан.</w:t>
            </w:r>
          </w:p>
        </w:tc>
        <w:tc>
          <w:tcPr>
            <w:tcW w:w="3515" w:type="dxa"/>
            <w:shd w:val="clear" w:color="auto" w:fill="FFFFFF" w:themeFill="background1"/>
          </w:tcPr>
          <w:p w14:paraId="68DBFA12" w14:textId="3E52AB6A" w:rsidR="00726B9D" w:rsidRPr="0011469D" w:rsidRDefault="00E9191B" w:rsidP="00A2539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lastRenderedPageBreak/>
              <w:t xml:space="preserve">Принято </w:t>
            </w:r>
          </w:p>
          <w:p w14:paraId="61ACE261" w14:textId="05B281E2" w:rsidR="00E9191B" w:rsidRPr="00400B57" w:rsidRDefault="00E9191B" w:rsidP="00E9191B">
            <w:pPr>
              <w:widowControl w:val="0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00B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«3.1.8 </w:t>
            </w:r>
            <w:r w:rsidRPr="00400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лесопарк (лесопарковая зона):</w:t>
            </w:r>
            <w:r w:rsidRPr="00400B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400B57" w:rsidRPr="00400B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Pr="00400B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арк, благоустроенный на одном или нескольких лесных участках</w:t>
            </w:r>
            <w:r w:rsidR="00400B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400B57" w:rsidRPr="00400B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[2]</w:t>
            </w:r>
            <w:r w:rsidRPr="00400B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предназначен</w:t>
            </w:r>
            <w:r w:rsidRPr="00400B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ных для осуществления рекреационной деятельности, </w:t>
            </w:r>
            <w:r w:rsidRPr="00400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 (или) земельных участках в лесах на землях населенных пунктов или иных землях, предназначенных и используемых для организации отдыха, туризма, физкультурно</w:t>
            </w:r>
            <w:r w:rsidR="00400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-</w:t>
            </w:r>
            <w:r w:rsidRPr="00400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softHyphen/>
              <w:t>оздоровительной и спортивной деятельности граждан</w:t>
            </w:r>
            <w:r w:rsidRPr="00400B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.»</w:t>
            </w:r>
          </w:p>
          <w:p w14:paraId="5A067EF4" w14:textId="6DA5C65A" w:rsidR="00D3016A" w:rsidRPr="00400B57" w:rsidRDefault="00F8202B" w:rsidP="00E9191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</w:rPr>
            </w:pPr>
            <w:r w:rsidRPr="00400B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</w:rPr>
              <w:t>Справочно</w:t>
            </w:r>
            <w:r w:rsidR="00400B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</w:rPr>
              <w:t>:</w:t>
            </w:r>
          </w:p>
          <w:p w14:paraId="5A156532" w14:textId="7C74867F" w:rsidR="00F8202B" w:rsidRPr="00F8202B" w:rsidRDefault="00F8202B" w:rsidP="00F8202B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400B57">
              <w:rPr>
                <w:rFonts w:ascii="Times New Roman" w:hAnsi="Times New Roman" w:cs="Times New Roman"/>
                <w:i/>
                <w:sz w:val="20"/>
                <w:szCs w:val="20"/>
              </w:rPr>
              <w:t>Указанные положения, предлагаемые к включению в термин, изложены в пунктах свода правил, в том числе назначение – п.4.1, возможность размещения на нескольких участках – п.5.4.</w:t>
            </w:r>
          </w:p>
        </w:tc>
      </w:tr>
      <w:tr w:rsidR="005410A4" w:rsidRPr="006860D1" w14:paraId="002B0038" w14:textId="77777777" w:rsidTr="00C8752F">
        <w:tc>
          <w:tcPr>
            <w:tcW w:w="756" w:type="dxa"/>
            <w:shd w:val="clear" w:color="auto" w:fill="FFFFFF" w:themeFill="background1"/>
          </w:tcPr>
          <w:p w14:paraId="59AFE815" w14:textId="77777777" w:rsidR="005410A4" w:rsidRPr="00BC4FE0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49" w:type="dxa"/>
            <w:shd w:val="clear" w:color="auto" w:fill="FFFFFF" w:themeFill="background1"/>
          </w:tcPr>
          <w:p w14:paraId="4C675DF3" w14:textId="4F6A5BD1" w:rsidR="005410A4" w:rsidRPr="00BC4FE0" w:rsidRDefault="005410A4" w:rsidP="005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1985" w:type="dxa"/>
            <w:shd w:val="clear" w:color="auto" w:fill="FFFFFF" w:themeFill="background1"/>
          </w:tcPr>
          <w:p w14:paraId="2ED16A71" w14:textId="77777777" w:rsidR="005410A4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326780B1" w14:textId="32ED38E8" w:rsidR="005410A4" w:rsidRPr="006860D1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6149ACB0" w14:textId="45477E82" w:rsidR="005410A4" w:rsidRPr="00E9191B" w:rsidRDefault="005410A4" w:rsidP="00E9191B">
            <w:pPr>
              <w:widowControl w:val="0"/>
              <w:tabs>
                <w:tab w:val="left" w:pos="740"/>
                <w:tab w:val="left" w:pos="87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Изложить определение термина «лесопарковые зеленые пояса» в следующей редакции: «3.1.9 лесопарковые зеленые пояса: 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или их части, природные ландшафты, и территории зеленого фонда в границах городских населенных пунктов, которые прилегают к указанным лесам или составляют с ними единую естественную экологическую систему и выполняют средообразующие, природоохранные, экологические,</w:t>
            </w:r>
            <w:r w:rsidRPr="00E9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санитарно</w:t>
            </w:r>
            <w:r w:rsidRPr="00E9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гигиенические и рекреационные функции.»</w:t>
            </w:r>
          </w:p>
          <w:p w14:paraId="6272BC12" w14:textId="77777777" w:rsidR="005410A4" w:rsidRPr="005410A4" w:rsidRDefault="005410A4" w:rsidP="005410A4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050476CE" w14:textId="46530985" w:rsidR="005410A4" w:rsidRPr="001050FC" w:rsidRDefault="005410A4" w:rsidP="001050FC">
            <w:pPr>
              <w:widowControl w:val="0"/>
              <w:spacing w:after="220"/>
              <w:ind w:left="-101" w:firstLine="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Согласно ч. 1 ст. 62.1 Федерального закона от 10.01.2002 № 7-ФЗ «Об охране окружающей среды» в целях реализации права граждан на благоприятную окружающую среду могут создаваться лесопарковые зеленые пояса - 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или их части, природные ландшафты, и территории зеленого фонда </w:t>
            </w: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lastRenderedPageBreak/>
              <w:t>в границах городских населенных пунктов, которые прилегают к указанным лесам или составляют с ними единую естественную экологическую систему и выполняют средообразующие, природоохранные, экологические, санитарно-гигиенические и рекреационные функции.</w:t>
            </w:r>
          </w:p>
        </w:tc>
        <w:tc>
          <w:tcPr>
            <w:tcW w:w="3515" w:type="dxa"/>
            <w:shd w:val="clear" w:color="auto" w:fill="FFFFFF" w:themeFill="background1"/>
          </w:tcPr>
          <w:p w14:paraId="174E7902" w14:textId="2C2D71E0" w:rsidR="005410A4" w:rsidRPr="00726B9D" w:rsidRDefault="005410A4" w:rsidP="005410A4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szCs w:val="26"/>
              </w:rPr>
            </w:pPr>
            <w:r w:rsidRPr="00726B9D">
              <w:rPr>
                <w:rFonts w:ascii="Times New Roman" w:hAnsi="Times New Roman" w:cs="Times New Roman"/>
                <w:b/>
                <w:szCs w:val="26"/>
              </w:rPr>
              <w:lastRenderedPageBreak/>
              <w:t>Отклонено</w:t>
            </w:r>
            <w:r w:rsidR="00400B57">
              <w:rPr>
                <w:rFonts w:ascii="Times New Roman" w:hAnsi="Times New Roman" w:cs="Times New Roman"/>
                <w:b/>
                <w:szCs w:val="26"/>
              </w:rPr>
              <w:t>.</w:t>
            </w:r>
          </w:p>
          <w:p w14:paraId="696FC6D0" w14:textId="33665C04" w:rsidR="005410A4" w:rsidRPr="00F8202B" w:rsidRDefault="00F8202B" w:rsidP="00F8202B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F8202B">
              <w:rPr>
                <w:rFonts w:ascii="Times New Roman" w:hAnsi="Times New Roman" w:cs="Times New Roman"/>
                <w:bCs/>
                <w:sz w:val="24"/>
                <w:szCs w:val="24"/>
              </w:rPr>
              <w:t>Термин приведен в виде прямой ссылки на термин документа федерального законодательства</w:t>
            </w:r>
            <w:r w:rsidR="00E9191B" w:rsidRPr="00F8202B">
              <w:rPr>
                <w:rFonts w:ascii="Times New Roman" w:hAnsi="Times New Roman" w:cs="Times New Roman"/>
                <w:sz w:val="24"/>
                <w:szCs w:val="24"/>
              </w:rPr>
              <w:t xml:space="preserve"> ФЗ-353</w:t>
            </w:r>
            <w:r w:rsidR="004E0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10A4" w:rsidRPr="006860D1" w14:paraId="01E6452C" w14:textId="77777777" w:rsidTr="00F8202B">
        <w:trPr>
          <w:trHeight w:val="441"/>
        </w:trPr>
        <w:tc>
          <w:tcPr>
            <w:tcW w:w="756" w:type="dxa"/>
          </w:tcPr>
          <w:p w14:paraId="0CB411FB" w14:textId="4FA049B1" w:rsidR="005410A4" w:rsidRPr="0098603D" w:rsidRDefault="0098603D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9" w:type="dxa"/>
          </w:tcPr>
          <w:p w14:paraId="73226F0C" w14:textId="66756EF5" w:rsidR="005410A4" w:rsidRPr="0098603D" w:rsidRDefault="005410A4" w:rsidP="005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3D"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1985" w:type="dxa"/>
          </w:tcPr>
          <w:p w14:paraId="5B7CE2E6" w14:textId="77777777" w:rsidR="005410A4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42E676CE" w14:textId="611971B0" w:rsidR="005410A4" w:rsidRPr="006860D1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</w:tcPr>
          <w:p w14:paraId="3FC56BAA" w14:textId="77777777" w:rsidR="005410A4" w:rsidRPr="005410A4" w:rsidRDefault="005410A4" w:rsidP="005410A4">
            <w:pPr>
              <w:widowControl w:val="0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Изложить определение термина «парк» в следующей редакции:</w:t>
            </w:r>
          </w:p>
          <w:p w14:paraId="4D931E13" w14:textId="4C1D9B40" w:rsidR="005410A4" w:rsidRPr="005410A4" w:rsidRDefault="005410A4" w:rsidP="005410A4">
            <w:pPr>
              <w:widowControl w:val="0"/>
              <w:tabs>
                <w:tab w:val="left" w:pos="4430"/>
                <w:tab w:val="left" w:pos="75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«3.1.10. парк: озелененная территория в границах муниципального образования, используемая неограниченным кругом лиц для отдыха, прогулок и (или) иной разрешенной рекреационной деятельности; парки помимо рекреационных 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кций выполняют средообразующие, культурно-воспитательные, </w:t>
            </w:r>
            <w:r w:rsidRPr="0054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историко-культурные,эстетические, экологические, санитарно-гигиенические, природоохранные функции.»</w:t>
            </w:r>
          </w:p>
          <w:p w14:paraId="1FF5A39C" w14:textId="77777777" w:rsidR="005410A4" w:rsidRPr="005410A4" w:rsidRDefault="005410A4" w:rsidP="005410A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2D924FF2" w14:textId="77777777" w:rsidR="005410A4" w:rsidRPr="005410A4" w:rsidRDefault="005410A4" w:rsidP="005410A4">
            <w:pPr>
              <w:widowControl w:val="0"/>
              <w:ind w:firstLine="7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Парки (лесопарки, природные парки, парки - объекты культурного наследия, могут быть расположены в сельских населенных пунктов согласно «СП 42.13330.2016. Свод правил. Градостроительство. Планировка и застройка городских и сельских поселений. Актуализированная редакция СНиП 2.07.01-89*», за границами населенных пунктов согласно Лесному кодексу РФ (лесопарки), Федеральному закону от 14.03.1995 </w:t>
            </w: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bidi="en-US"/>
              </w:rPr>
              <w:t>N</w:t>
            </w: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en-US"/>
              </w:rPr>
              <w:t xml:space="preserve"> </w:t>
            </w: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33- ФЗ «Об особо охраняемых природных территориях» (зоны рекреационного назначения ООПТ), Федеральному закону от 25.06.2002 № 73-ФЗ «Об объектах культурного наследия (памятниках истории и культуры) народов Российской Федерации» (произведения ландшафтной архитектуры и садово-паркового искусства).</w:t>
            </w:r>
          </w:p>
          <w:p w14:paraId="680D0CD9" w14:textId="69BF718D" w:rsidR="005410A4" w:rsidRPr="005410A4" w:rsidRDefault="005410A4" w:rsidP="005410A4">
            <w:pPr>
              <w:widowControl w:val="0"/>
              <w:spacing w:after="220"/>
              <w:ind w:firstLine="7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Общие признаки «озелененная территория» и «используемая неограниченным кругом лиц» указаны в соответствии с определениями «СП 42.13330.2016. Свод правил. Градостроительство. Планировка и застройка городских и сельских поселений. Актуализированная редакция СНиП 2.07.01-89*» и Градостроительным кодексом РФ с учетом положений абзац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ев 3,4 пункта 4.1 Изменений № 1</w:t>
            </w:r>
          </w:p>
        </w:tc>
        <w:tc>
          <w:tcPr>
            <w:tcW w:w="3515" w:type="dxa"/>
          </w:tcPr>
          <w:p w14:paraId="00BF3598" w14:textId="77777777" w:rsidR="004E0F6E" w:rsidRDefault="005410A4" w:rsidP="004E0F6E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AC52AA" w14:textId="0D23E64E" w:rsidR="004E0F6E" w:rsidRPr="004E0F6E" w:rsidRDefault="0098603D" w:rsidP="004E0F6E">
            <w:pPr>
              <w:tabs>
                <w:tab w:val="left" w:pos="17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изложен в следующей </w:t>
            </w:r>
            <w:r w:rsidRPr="004E0F6E">
              <w:rPr>
                <w:rFonts w:ascii="Times New Roman" w:hAnsi="Times New Roman"/>
                <w:sz w:val="24"/>
                <w:szCs w:val="24"/>
              </w:rPr>
              <w:t>редакции</w:t>
            </w:r>
            <w:r w:rsidR="004E0F6E" w:rsidRPr="004E0F6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F14F297" w14:textId="6774F690" w:rsidR="0098603D" w:rsidRPr="004E0F6E" w:rsidRDefault="004E0F6E" w:rsidP="004E0F6E">
            <w:pPr>
              <w:tabs>
                <w:tab w:val="left" w:pos="1725"/>
              </w:tabs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E0F6E">
              <w:rPr>
                <w:rFonts w:ascii="Times New Roman" w:hAnsi="Times New Roman"/>
                <w:sz w:val="24"/>
                <w:szCs w:val="24"/>
              </w:rPr>
              <w:t>«</w:t>
            </w:r>
            <w:r w:rsidR="0098603D" w:rsidRPr="004E0F6E">
              <w:rPr>
                <w:rFonts w:ascii="Times New Roman" w:hAnsi="Times New Roman"/>
                <w:sz w:val="24"/>
                <w:szCs w:val="24"/>
              </w:rPr>
              <w:t xml:space="preserve">3.1.11 </w:t>
            </w:r>
            <w:r w:rsidR="0098603D" w:rsidRPr="004E0F6E">
              <w:rPr>
                <w:rFonts w:ascii="Times New Roman" w:hAnsi="Times New Roman"/>
                <w:b/>
                <w:sz w:val="24"/>
                <w:szCs w:val="24"/>
              </w:rPr>
              <w:t xml:space="preserve">парк </w:t>
            </w:r>
            <w:r w:rsidR="0098603D" w:rsidRPr="004E0F6E">
              <w:rPr>
                <w:rFonts w:ascii="Times New Roman" w:hAnsi="Times New Roman"/>
                <w:i/>
                <w:sz w:val="24"/>
                <w:szCs w:val="24"/>
              </w:rPr>
              <w:t>(здесь)</w:t>
            </w:r>
            <w:r w:rsidR="0098603D" w:rsidRPr="004E0F6E">
              <w:rPr>
                <w:rFonts w:ascii="Times New Roman" w:hAnsi="Times New Roman"/>
                <w:sz w:val="24"/>
                <w:szCs w:val="24"/>
              </w:rPr>
              <w:t>:</w:t>
            </w:r>
            <w:r w:rsidR="0098603D" w:rsidRPr="004E0F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603D" w:rsidRPr="004E0F6E">
              <w:rPr>
                <w:rFonts w:ascii="Times New Roman" w:hAnsi="Times New Roman"/>
                <w:sz w:val="24"/>
                <w:szCs w:val="24"/>
              </w:rPr>
              <w:t>озелененная</w:t>
            </w:r>
            <w:r w:rsidR="0098603D" w:rsidRPr="004E0F6E">
              <w:rPr>
                <w:sz w:val="24"/>
                <w:szCs w:val="24"/>
              </w:rPr>
              <w:t xml:space="preserve"> </w:t>
            </w:r>
            <w:r w:rsidR="0098603D" w:rsidRPr="004E0F6E">
              <w:rPr>
                <w:rFonts w:ascii="Times New Roman" w:hAnsi="Times New Roman"/>
                <w:sz w:val="24"/>
                <w:szCs w:val="24"/>
              </w:rPr>
              <w:t>территория общего пользования</w:t>
            </w:r>
            <w:r w:rsidR="0098603D" w:rsidRPr="004E0F6E">
              <w:rPr>
                <w:sz w:val="24"/>
                <w:szCs w:val="24"/>
              </w:rPr>
              <w:t xml:space="preserve"> </w:t>
            </w:r>
            <w:r w:rsidR="0098603D" w:rsidRPr="004E0F6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в границах муниципального образования, используемая для отдыха, прогулок и (или) иной разрешенной рекреационной деятельности</w:t>
            </w:r>
            <w:r w:rsidR="0098603D" w:rsidRPr="004E0F6E">
              <w:rPr>
                <w:rFonts w:ascii="Times New Roman" w:hAnsi="Times New Roman"/>
                <w:sz w:val="24"/>
                <w:szCs w:val="24"/>
                <w:lang w:bidi="ru-RU"/>
              </w:rPr>
              <w:t>,</w:t>
            </w:r>
            <w:r w:rsidR="0098603D" w:rsidRPr="004E0F6E">
              <w:rPr>
                <w:rFonts w:ascii="Times New Roman" w:hAnsi="Times New Roman"/>
                <w:sz w:val="24"/>
                <w:szCs w:val="24"/>
              </w:rPr>
              <w:t xml:space="preserve"> представляющая собой самостоятельный архитектурно-ландшафтный объект, являющийся неотъемлемым элементом природного каркаса населенного пункта, общегородской системы озеленения и рекреации.</w:t>
            </w:r>
            <w:r w:rsidR="0098603D" w:rsidRPr="004E0F6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98603D" w:rsidRPr="004E0F6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Парки помимо рекреационных функций выполняют средообразующие, культурно-воспитательные, историко-культурные, эстетические, экологические, санитарно-гигиенические, природоохранные функции</w:t>
            </w:r>
            <w:r w:rsidR="0098603D" w:rsidRPr="004E0F6E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  <w:r w:rsidRPr="004E0F6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  <w:p w14:paraId="63EBCE4B" w14:textId="77777777" w:rsidR="005410A4" w:rsidRDefault="005410A4" w:rsidP="00E9191B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9E198" w14:textId="70689AB2" w:rsidR="00F8202B" w:rsidRDefault="00F8202B" w:rsidP="00E9191B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</w:p>
          <w:p w14:paraId="57B2D019" w14:textId="6D1EDFD3" w:rsidR="00F8202B" w:rsidRPr="00F8202B" w:rsidRDefault="00F8202B" w:rsidP="00F8202B">
            <w:pPr>
              <w:tabs>
                <w:tab w:val="left" w:pos="172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  <w:r w:rsidRPr="004E0F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Предлагаемая расшифровка термина в части функционального назначения </w:t>
            </w:r>
            <w:r w:rsidRPr="004E0F6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парка, включена в развернутом виде в текст пункта 4.1</w:t>
            </w:r>
            <w:r w:rsidRPr="00F8202B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.</w:t>
            </w:r>
          </w:p>
        </w:tc>
      </w:tr>
      <w:tr w:rsidR="005410A4" w:rsidRPr="006860D1" w14:paraId="2B3734F5" w14:textId="77777777" w:rsidTr="00C8752F">
        <w:tc>
          <w:tcPr>
            <w:tcW w:w="756" w:type="dxa"/>
          </w:tcPr>
          <w:p w14:paraId="79F866A6" w14:textId="77777777" w:rsidR="005410A4" w:rsidRPr="006860D1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49" w:type="dxa"/>
          </w:tcPr>
          <w:p w14:paraId="4986DAF4" w14:textId="08ADE68C" w:rsidR="005410A4" w:rsidRPr="006860D1" w:rsidRDefault="005410A4" w:rsidP="005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1985" w:type="dxa"/>
          </w:tcPr>
          <w:p w14:paraId="176D149A" w14:textId="77777777" w:rsidR="005410A4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68883FF9" w14:textId="4EBC0640" w:rsidR="005410A4" w:rsidRPr="006860D1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</w:tcPr>
          <w:p w14:paraId="71BE3A35" w14:textId="77777777" w:rsidR="005410A4" w:rsidRPr="0098603D" w:rsidRDefault="005410A4" w:rsidP="005410A4">
            <w:pPr>
              <w:widowControl w:val="0"/>
              <w:numPr>
                <w:ilvl w:val="0"/>
                <w:numId w:val="18"/>
              </w:numPr>
              <w:tabs>
                <w:tab w:val="left" w:pos="74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Дополнить раздел термином «парк культуры и отдыха»:</w:t>
            </w:r>
          </w:p>
          <w:p w14:paraId="70E715E5" w14:textId="77777777" w:rsidR="005410A4" w:rsidRPr="0098603D" w:rsidRDefault="005410A4" w:rsidP="005410A4">
            <w:pPr>
              <w:spacing w:line="276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603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«3.1.18. парк культуры и отдыха: парк, предназначенный для организации отдыха, досуга и укрепления здоровья граждан, прогулок, развлечения и удовлетворения духовных и культурных потребностей населения, на земельном участке, предоставленном на праве постоянного (бессрочного) пользования или ином вещном праве, юридическому лицу, осуществляющему деятельность в сфере создания условий для массового отдыха населения и (или) благоустройства мест массового отдыха населения, учредителем которого является орган государственной власти</w:t>
            </w:r>
            <w:r w:rsidRPr="00986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или орган местного самоуправления.» </w:t>
            </w:r>
          </w:p>
          <w:p w14:paraId="0EC35B99" w14:textId="7DD85FFB" w:rsidR="005410A4" w:rsidRPr="005410A4" w:rsidRDefault="005410A4" w:rsidP="005410A4">
            <w:pPr>
              <w:spacing w:line="276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51A8C7FB" w14:textId="18CD0831" w:rsidR="005410A4" w:rsidRPr="006E4D54" w:rsidRDefault="005410A4" w:rsidP="006E4D54">
            <w:pPr>
              <w:widowControl w:val="0"/>
              <w:spacing w:after="240"/>
              <w:ind w:left="41" w:firstLine="14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Один из самых широко применяемых для парков терминов без установленного определения в сводах правил в сфере градостроительства. Единственный правовой акт, содержащий определение термину «парк культуры и отдыха» распоряжение Минкультуры России от 02.08.2017 № 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культуры», в котором обеспеченность приводится 1 ПКиО на 30 тыс. чел. городского округа без учета площади на 1 человека согласно «СП 42.13330.2016. Свод правил. Градостроительство. Планировка и застройка городских и сельских поселений. Актуализирован</w:t>
            </w:r>
            <w:r w:rsidR="006E4D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ная редакция СНиП 2.07.01-89*».</w:t>
            </w:r>
          </w:p>
        </w:tc>
        <w:tc>
          <w:tcPr>
            <w:tcW w:w="3515" w:type="dxa"/>
          </w:tcPr>
          <w:p w14:paraId="546C832E" w14:textId="4DB1FED3" w:rsidR="005410A4" w:rsidRPr="0098603D" w:rsidRDefault="0098603D" w:rsidP="005410A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Принято.</w:t>
            </w:r>
          </w:p>
          <w:p w14:paraId="240B03F9" w14:textId="77777777" w:rsidR="004E0F6E" w:rsidRDefault="0098603D" w:rsidP="004E0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добавлен и изложен в следующей редакции</w:t>
            </w:r>
            <w:r w:rsidR="004E0F6E">
              <w:rPr>
                <w:rFonts w:ascii="Times New Roman" w:hAnsi="Times New Roman" w:cs="Times New Roman"/>
                <w:sz w:val="24"/>
                <w:szCs w:val="24"/>
              </w:rPr>
              <w:t>:\</w:t>
            </w:r>
          </w:p>
          <w:p w14:paraId="3CA557D6" w14:textId="079F7107" w:rsidR="0098603D" w:rsidRPr="004E0F6E" w:rsidRDefault="004E0F6E" w:rsidP="004E0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0F6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98603D" w:rsidRPr="004E0F6E">
              <w:rPr>
                <w:rFonts w:ascii="Times New Roman" w:hAnsi="Times New Roman"/>
                <w:sz w:val="24"/>
                <w:szCs w:val="24"/>
                <w:lang w:bidi="ru-RU"/>
              </w:rPr>
              <w:t>3.1.</w:t>
            </w:r>
            <w:r w:rsidR="0098603D" w:rsidRPr="004E0F6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591E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98603D" w:rsidRPr="004E0F6E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98603D" w:rsidRPr="004E0F6E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парк культуры и отдыха</w:t>
            </w:r>
            <w:r w:rsidR="0098603D" w:rsidRPr="004E0F6E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: </w:t>
            </w:r>
            <w:r w:rsidRPr="004E0F6E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eastAsia="ru-RU" w:bidi="ru-RU"/>
              </w:rPr>
              <w:t>П</w:t>
            </w:r>
            <w:r w:rsidR="0098603D" w:rsidRPr="004E0F6E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eastAsia="ru-RU" w:bidi="ru-RU"/>
              </w:rPr>
              <w:t>арк, предназначенный для организации отдыха, досуга и укрепления здоровья граждан, прогулок, развлечения и удовлетворения духовных и культурн</w:t>
            </w:r>
            <w:r w:rsidR="0098603D" w:rsidRPr="004E0F6E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bidi="ru-RU"/>
              </w:rPr>
              <w:t>ых потребностей населения</w:t>
            </w:r>
            <w:r w:rsidR="000C3B77" w:rsidRPr="004E0F6E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».</w:t>
            </w:r>
          </w:p>
          <w:p w14:paraId="530CC039" w14:textId="7CE69670" w:rsidR="0098603D" w:rsidRPr="006860D1" w:rsidRDefault="000C3B77" w:rsidP="00541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Полномочия определения учредителей и прав собственности за земельный участок не относятся к положениям сводов правил и регламентируются ФЗ </w:t>
            </w:r>
            <w:r w:rsidR="0059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4E0F6E">
              <w:rPr>
                <w:rFonts w:ascii="Times New Roman" w:hAnsi="Times New Roman" w:cs="Times New Roman"/>
                <w:bCs/>
                <w:sz w:val="24"/>
                <w:szCs w:val="24"/>
              </w:rPr>
              <w:t>131.</w:t>
            </w:r>
          </w:p>
        </w:tc>
      </w:tr>
      <w:tr w:rsidR="005410A4" w:rsidRPr="006860D1" w14:paraId="53ADAA00" w14:textId="77777777" w:rsidTr="006E4D54">
        <w:trPr>
          <w:trHeight w:val="158"/>
        </w:trPr>
        <w:tc>
          <w:tcPr>
            <w:tcW w:w="756" w:type="dxa"/>
            <w:shd w:val="clear" w:color="auto" w:fill="FFFFFF" w:themeFill="background1"/>
          </w:tcPr>
          <w:p w14:paraId="7FF76435" w14:textId="77777777" w:rsidR="005410A4" w:rsidRPr="0006557E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9" w:type="dxa"/>
            <w:shd w:val="clear" w:color="auto" w:fill="FFFFFF" w:themeFill="background1"/>
          </w:tcPr>
          <w:p w14:paraId="2CCCBB7C" w14:textId="77777777" w:rsidR="005410A4" w:rsidRDefault="005410A4" w:rsidP="005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  <w:p w14:paraId="20659B86" w14:textId="77777777" w:rsidR="005410A4" w:rsidRDefault="005410A4" w:rsidP="005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П.4.1</w:t>
            </w:r>
          </w:p>
          <w:p w14:paraId="50CC30DA" w14:textId="0C8D3637" w:rsidR="005410A4" w:rsidRPr="0006557E" w:rsidRDefault="005410A4" w:rsidP="005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абзац</w:t>
            </w:r>
          </w:p>
        </w:tc>
        <w:tc>
          <w:tcPr>
            <w:tcW w:w="1985" w:type="dxa"/>
            <w:shd w:val="clear" w:color="auto" w:fill="FFFFFF" w:themeFill="background1"/>
          </w:tcPr>
          <w:p w14:paraId="3E316A0C" w14:textId="77777777" w:rsidR="005410A4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0963BBBF" w14:textId="08BE36F7" w:rsidR="005410A4" w:rsidRPr="0006557E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13C8DA90" w14:textId="77777777" w:rsidR="005410A4" w:rsidRPr="005410A4" w:rsidRDefault="005410A4" w:rsidP="005410A4">
            <w:pPr>
              <w:widowControl w:val="0"/>
              <w:numPr>
                <w:ilvl w:val="0"/>
                <w:numId w:val="19"/>
              </w:numPr>
              <w:tabs>
                <w:tab w:val="left" w:pos="365"/>
              </w:tabs>
              <w:spacing w:line="276" w:lineRule="auto"/>
              <w:ind w:left="380" w:hanging="3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разделе 4: В абзаце 2 пункта 4.1 слова «строительство и реконструкцию» заменить на «создание и развитие».</w:t>
            </w:r>
          </w:p>
          <w:p w14:paraId="1B757106" w14:textId="77777777" w:rsidR="005410A4" w:rsidRPr="005410A4" w:rsidRDefault="005410A4" w:rsidP="005410A4">
            <w:pPr>
              <w:widowControl w:val="0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037DBB31" w14:textId="77777777" w:rsidR="005410A4" w:rsidRPr="005410A4" w:rsidRDefault="005410A4" w:rsidP="005410A4">
            <w:pPr>
              <w:widowControl w:val="0"/>
              <w:ind w:left="41" w:firstLine="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Согласно Градостроительному кодексу РФ: «строительство - создание зданий, строений, сооружений (в том числе на месте сносимых объектов капитального строительства)», а термин реконструкция применяется для объекта капитального строительства: «реконструкция объектов капитального строительства (за исключением линейных объектов) - изменение параметров </w:t>
            </w: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lastRenderedPageBreak/>
              <w:t>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элементов».</w:t>
            </w:r>
          </w:p>
          <w:p w14:paraId="3DFF509B" w14:textId="1F99FFDE" w:rsidR="005410A4" w:rsidRPr="006E4D54" w:rsidRDefault="005410A4" w:rsidP="006E4D54">
            <w:pPr>
              <w:widowControl w:val="0"/>
              <w:spacing w:after="240"/>
              <w:ind w:firstLine="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Согласно Приказу Минстроя России от 29.12.2021 № 1042/пр «Об утверждении методических рекомендаций по разработке норм и правил по благоустройству территорий муниципальных образований», правилам благоустройства территории 60 муниципальных образований Московской области парки отнесены к территориям общего пользования (общественным территориям) - </w:t>
            </w:r>
            <w:r w:rsidR="006E4D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объектам благоустройства.</w:t>
            </w:r>
          </w:p>
        </w:tc>
        <w:tc>
          <w:tcPr>
            <w:tcW w:w="3515" w:type="dxa"/>
            <w:shd w:val="clear" w:color="auto" w:fill="FFFFFF" w:themeFill="background1"/>
          </w:tcPr>
          <w:p w14:paraId="4253DCF6" w14:textId="4460078E" w:rsidR="005410A4" w:rsidRPr="00591E81" w:rsidRDefault="006E4D54" w:rsidP="005410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91E81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Принято</w:t>
            </w:r>
            <w:r w:rsidR="00591E81" w:rsidRPr="00591E8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14:paraId="39282203" w14:textId="1BFFBB50" w:rsidR="006E4D54" w:rsidRPr="0006557E" w:rsidRDefault="00951A15" w:rsidP="005410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Изложено в следующей редакции</w:t>
            </w:r>
            <w:r w:rsidR="006E4D54">
              <w:rPr>
                <w:rFonts w:ascii="Times New Roman" w:hAnsi="Times New Roman" w:cs="Times New Roman"/>
                <w:sz w:val="24"/>
              </w:rPr>
              <w:t>:</w:t>
            </w:r>
            <w:r w:rsidR="006E4D54" w:rsidRPr="003D07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4D54" w:rsidRPr="006E4D54">
              <w:rPr>
                <w:rFonts w:ascii="Times New Roman" w:hAnsi="Times New Roman"/>
                <w:sz w:val="24"/>
                <w:szCs w:val="24"/>
              </w:rPr>
              <w:t>«</w:t>
            </w:r>
            <w:r w:rsidR="006E4D54" w:rsidRPr="00591E81">
              <w:rPr>
                <w:rFonts w:ascii="Times New Roman" w:hAnsi="Times New Roman"/>
                <w:b/>
                <w:bCs/>
                <w:sz w:val="24"/>
                <w:szCs w:val="24"/>
              </w:rPr>
              <w:t>под создание и развитие, в т</w:t>
            </w:r>
            <w:r w:rsidR="00591E81" w:rsidRPr="00591E81">
              <w:rPr>
                <w:rFonts w:ascii="Times New Roman" w:hAnsi="Times New Roman"/>
                <w:b/>
                <w:bCs/>
                <w:sz w:val="24"/>
                <w:szCs w:val="24"/>
              </w:rPr>
              <w:t>ом числе</w:t>
            </w:r>
            <w:r w:rsidR="006E4D54" w:rsidRPr="00591E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реконструкцию</w:t>
            </w:r>
            <w:r w:rsidR="006E4D54" w:rsidRPr="006E4D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10A4" w:rsidRPr="006860D1" w14:paraId="63C35BF6" w14:textId="77777777" w:rsidTr="00C8752F">
        <w:trPr>
          <w:trHeight w:val="583"/>
        </w:trPr>
        <w:tc>
          <w:tcPr>
            <w:tcW w:w="756" w:type="dxa"/>
            <w:shd w:val="clear" w:color="auto" w:fill="FFFFFF" w:themeFill="background1"/>
          </w:tcPr>
          <w:p w14:paraId="485FA4D5" w14:textId="77777777" w:rsidR="005410A4" w:rsidRPr="006860D1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9" w:type="dxa"/>
            <w:shd w:val="clear" w:color="auto" w:fill="FFFFFF" w:themeFill="background1"/>
          </w:tcPr>
          <w:p w14:paraId="1F759FAD" w14:textId="77777777" w:rsidR="005410A4" w:rsidRDefault="005410A4" w:rsidP="005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  <w:p w14:paraId="20882EE6" w14:textId="77777777" w:rsidR="005410A4" w:rsidRDefault="005410A4" w:rsidP="005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П.5.2</w:t>
            </w:r>
          </w:p>
          <w:p w14:paraId="18434943" w14:textId="55FF5D31" w:rsidR="005410A4" w:rsidRPr="006860D1" w:rsidRDefault="005410A4" w:rsidP="005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1</w:t>
            </w:r>
          </w:p>
        </w:tc>
        <w:tc>
          <w:tcPr>
            <w:tcW w:w="1985" w:type="dxa"/>
            <w:shd w:val="clear" w:color="auto" w:fill="FFFFFF" w:themeFill="background1"/>
          </w:tcPr>
          <w:p w14:paraId="1A106AE6" w14:textId="77777777" w:rsidR="005410A4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07627BD3" w14:textId="02E1C3F6" w:rsidR="005410A4" w:rsidRPr="006860D1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329683DA" w14:textId="77777777" w:rsidR="005410A4" w:rsidRDefault="005410A4" w:rsidP="005410A4">
            <w:pPr>
              <w:widowControl w:val="0"/>
              <w:numPr>
                <w:ilvl w:val="0"/>
                <w:numId w:val="20"/>
              </w:numPr>
              <w:spacing w:line="276" w:lineRule="auto"/>
              <w:ind w:firstLine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Изложить абзац 1 пункта 5.2 в следующей редакции:</w:t>
            </w:r>
          </w:p>
          <w:p w14:paraId="73C812D7" w14:textId="5AC0D41F" w:rsidR="005410A4" w:rsidRPr="005410A4" w:rsidRDefault="005410A4" w:rsidP="005410A4">
            <w:pPr>
              <w:widowControl w:val="0"/>
              <w:numPr>
                <w:ilvl w:val="0"/>
                <w:numId w:val="20"/>
              </w:numPr>
              <w:spacing w:line="276" w:lineRule="auto"/>
              <w:ind w:firstLine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«Создание и развитие парков на территориях муниципальных образований осуществляется в рамках мероприятий по благоустройству, предусмотренных государственными (муниципальными) программами формирования современной городской среды, размещения объектов социально-культурного и коммунально-бытового назначения согласно подпункту 3 пункта 2 статьи 39.6 Земельного кодекса Российской Федерации, реализации концессионных соглашений, объектами которых являются объекты, предназначенные для благоустройства территорий, на основании документов территориального планирования, градостроительного зонирования, нормативов градостроительного проектирования с соблюдением режимов охраны в зависимости от экологической, рекреационной, культурной ценности территорий парков.»</w:t>
            </w:r>
          </w:p>
          <w:p w14:paraId="5B3B0470" w14:textId="77777777" w:rsidR="005410A4" w:rsidRDefault="005410A4" w:rsidP="005410A4">
            <w:pPr>
              <w:widowControl w:val="0"/>
              <w:ind w:firstLine="4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7FA6FC67" w14:textId="77777777" w:rsidR="005410A4" w:rsidRDefault="005410A4" w:rsidP="005410A4">
            <w:pPr>
              <w:widowControl w:val="0"/>
              <w:ind w:firstLine="4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Согласно Градостроительному кодексу Российской Федерации подготовка документации по планировке территории в целях размещения объекта капитального строительства является обязательной в случаях изъятия земельных участков, установления, изменения или отмены красных линий, образования </w:t>
            </w: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lastRenderedPageBreak/>
              <w:t>земельных участков,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 размещение объекта капитального строительства планируется на территориях двух и более муниципальных образований, имеющих общую границу, строительства, реконструкции линейного объекта, размещения объекта капитального строительства, не являющегося линейным объектом,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фонда, комплексного развития территории, строительства объектов индивидуального жилищного строительства с привлечением денежных средств участников долевого строительства. Таким образом, подготовка документации по планировке территории при благоустройстве территорий парков и (или) строительстве объектов капитального строительства общественного назначения на территории парков, не является обязательной.</w:t>
            </w:r>
          </w:p>
          <w:p w14:paraId="0E7B506D" w14:textId="3B443BD0" w:rsidR="005410A4" w:rsidRPr="00E50D95" w:rsidRDefault="005410A4" w:rsidP="00E50D95">
            <w:pPr>
              <w:widowControl w:val="0"/>
              <w:ind w:firstLine="4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Расчетные показатели обеспеченности озелененными территориями, в том числе парками, установлены в целях обеспечения благоприятных условий жизнедеятельности человека в нормативах градостроительного проектирования, в том числе в соответствии с нормами для парков, установленными «СП 42.13330.2016. Свод правил. Градостроительство. Планировка и застройка городских и сельских поселений. Актуализированная редакция СНиП 2.07</w:t>
            </w:r>
            <w:r w:rsidR="00E50D9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.01-89*».</w:t>
            </w:r>
          </w:p>
        </w:tc>
        <w:tc>
          <w:tcPr>
            <w:tcW w:w="3515" w:type="dxa"/>
            <w:shd w:val="clear" w:color="auto" w:fill="FFFFFF" w:themeFill="background1"/>
          </w:tcPr>
          <w:p w14:paraId="2BC911BB" w14:textId="210A372F" w:rsidR="005410A4" w:rsidRPr="00F2168A" w:rsidRDefault="005410A4" w:rsidP="005410A4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2168A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Принято частично.</w:t>
            </w:r>
          </w:p>
          <w:p w14:paraId="2D0DA159" w14:textId="4C3DB912" w:rsidR="00951A15" w:rsidRPr="00F2168A" w:rsidRDefault="00E50D95" w:rsidP="00951A15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2168A">
              <w:rPr>
                <w:rFonts w:ascii="Times New Roman" w:hAnsi="Times New Roman" w:cs="Times New Roman"/>
                <w:sz w:val="24"/>
                <w:szCs w:val="32"/>
              </w:rPr>
              <w:t>В пункт частично добавлено из предложенной формулировки</w:t>
            </w:r>
            <w:r w:rsidR="00951A15" w:rsidRPr="00F2168A">
              <w:rPr>
                <w:rFonts w:ascii="Times New Roman" w:hAnsi="Times New Roman" w:cs="Times New Roman"/>
                <w:sz w:val="24"/>
                <w:szCs w:val="32"/>
              </w:rPr>
              <w:t>:</w:t>
            </w:r>
          </w:p>
          <w:p w14:paraId="614D986C" w14:textId="77777777" w:rsidR="00F2168A" w:rsidRDefault="00951A15" w:rsidP="00F216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68A">
              <w:rPr>
                <w:rFonts w:ascii="Times New Roman" w:hAnsi="Times New Roman" w:cs="Times New Roman"/>
                <w:sz w:val="24"/>
                <w:szCs w:val="32"/>
              </w:rPr>
              <w:t>«</w:t>
            </w:r>
            <w:r w:rsidR="00E50D95" w:rsidRPr="00F2168A">
              <w:rPr>
                <w:rFonts w:ascii="Times New Roman" w:hAnsi="Times New Roman"/>
                <w:sz w:val="24"/>
                <w:szCs w:val="24"/>
              </w:rPr>
              <w:t xml:space="preserve">5.2 Создание и развитие парков на территории </w:t>
            </w:r>
            <w:r w:rsidR="00E50D95" w:rsidRPr="00F2168A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городских и муниципальных округов, городских и сельских поселений, городских и сельских населенных пунктов</w:t>
            </w:r>
            <w:r w:rsidR="00E50D95" w:rsidRPr="00F216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E50D95" w:rsidRPr="00F2168A">
              <w:rPr>
                <w:rFonts w:ascii="Times New Roman" w:hAnsi="Times New Roman"/>
                <w:sz w:val="24"/>
                <w:szCs w:val="24"/>
              </w:rPr>
              <w:t xml:space="preserve">осуществляется </w:t>
            </w:r>
            <w:r w:rsidR="00E50D95" w:rsidRPr="00F2168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0C3B77" w:rsidRPr="00F2168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путем</w:t>
            </w:r>
            <w:r w:rsidR="00E50D95" w:rsidRPr="00F2168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формирования современной городской среды, размещения объектов социально-культурного и коммунально-бытового назначения согласно [</w:t>
            </w:r>
            <w:r w:rsidR="000A0968" w:rsidRPr="00F2168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20, с</w:t>
            </w:r>
            <w:r w:rsidR="00E50D95" w:rsidRPr="00F2168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тать</w:t>
            </w:r>
            <w:r w:rsidR="000A0968" w:rsidRPr="00F2168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я</w:t>
            </w:r>
            <w:r w:rsidR="00E50D95" w:rsidRPr="00F2168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39.6, пункт 2, подпункт 3],</w:t>
            </w:r>
            <w:r w:rsidR="00E50D95" w:rsidRPr="00F2168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E50D95" w:rsidRPr="00F2168A">
              <w:rPr>
                <w:rFonts w:ascii="Times New Roman" w:hAnsi="Times New Roman"/>
                <w:sz w:val="24"/>
                <w:szCs w:val="24"/>
              </w:rPr>
              <w:t xml:space="preserve">на основании генеральных планов в соответствии с ПЗЗ городских и муниципальных </w:t>
            </w:r>
            <w:r w:rsidR="00E50D95" w:rsidRPr="00E50D95">
              <w:rPr>
                <w:rFonts w:ascii="Times New Roman" w:hAnsi="Times New Roman"/>
                <w:sz w:val="24"/>
                <w:szCs w:val="24"/>
              </w:rPr>
              <w:t>округов и  поселений и</w:t>
            </w:r>
            <w:r w:rsidR="00E50D95" w:rsidRPr="0073351E">
              <w:rPr>
                <w:rFonts w:ascii="Times New Roman" w:hAnsi="Times New Roman"/>
                <w:sz w:val="24"/>
                <w:szCs w:val="24"/>
              </w:rPr>
              <w:t xml:space="preserve"> проектами планировки территории.</w:t>
            </w:r>
            <w:r w:rsidR="000C3B7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0F7934AE" w14:textId="5DD2211F" w:rsidR="000C3B77" w:rsidRPr="00F2168A" w:rsidRDefault="000C3B77" w:rsidP="00F2168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2168A">
              <w:rPr>
                <w:rFonts w:ascii="Times New Roman" w:hAnsi="Times New Roman"/>
                <w:b/>
                <w:bCs/>
              </w:rPr>
              <w:lastRenderedPageBreak/>
              <w:t>Пояснение</w:t>
            </w:r>
          </w:p>
          <w:p w14:paraId="6D7EFF30" w14:textId="77777777" w:rsidR="000C3B77" w:rsidRPr="00F2168A" w:rsidRDefault="000C3B77" w:rsidP="00F2168A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F2168A">
              <w:rPr>
                <w:rFonts w:ascii="Times New Roman" w:hAnsi="Times New Roman" w:cs="Times New Roman"/>
                <w:bCs/>
                <w:i/>
                <w:iCs/>
              </w:rPr>
              <w:t>Применение положение РНГП (МНГП) указаны в ряде пунктов проекта изменения к своду правил, в том числе:</w:t>
            </w:r>
          </w:p>
          <w:p w14:paraId="3C10D7CA" w14:textId="77777777" w:rsidR="000C3B77" w:rsidRPr="00F2168A" w:rsidRDefault="000C3B77" w:rsidP="00F2168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2168A">
              <w:rPr>
                <w:rFonts w:ascii="Times New Roman" w:hAnsi="Times New Roman" w:cs="Times New Roman"/>
                <w:bCs/>
                <w:i/>
                <w:iCs/>
              </w:rPr>
              <w:t>«</w:t>
            </w:r>
            <w:r w:rsidRPr="00F2168A">
              <w:rPr>
                <w:rFonts w:ascii="Times New Roman" w:hAnsi="Times New Roman" w:cs="Times New Roman"/>
                <w:i/>
                <w:iCs/>
              </w:rPr>
              <w:t xml:space="preserve">5.20 В составе РНГП (МНГП) устанавливаются требования по обеспеченности </w:t>
            </w:r>
            <w:r w:rsidRPr="00F2168A">
              <w:rPr>
                <w:rFonts w:ascii="Times New Roman" w:hAnsi="Times New Roman" w:cs="Times New Roman"/>
                <w:i/>
                <w:iCs/>
                <w:strike/>
              </w:rPr>
              <w:t xml:space="preserve">и </w:t>
            </w:r>
            <w:r w:rsidRPr="00F2168A">
              <w:rPr>
                <w:rFonts w:ascii="Times New Roman" w:hAnsi="Times New Roman" w:cs="Times New Roman"/>
                <w:i/>
                <w:iCs/>
              </w:rPr>
              <w:t>парков для населения с учетом местных природных условий, климатических параметров и опасных природных воздействий в соответствии с требованиями СП 115.13330.».</w:t>
            </w:r>
          </w:p>
          <w:p w14:paraId="6D3323E4" w14:textId="77777777" w:rsidR="000C3B77" w:rsidRPr="00F2168A" w:rsidRDefault="000C3B77" w:rsidP="00F2168A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2168A">
              <w:rPr>
                <w:rFonts w:ascii="Times New Roman" w:hAnsi="Times New Roman" w:cs="Times New Roman"/>
                <w:bCs/>
                <w:i/>
                <w:iCs/>
              </w:rPr>
              <w:t>«</w:t>
            </w:r>
            <w:r w:rsidRPr="00F2168A">
              <w:rPr>
                <w:rFonts w:ascii="Times New Roman" w:hAnsi="Times New Roman"/>
                <w:i/>
                <w:iCs/>
              </w:rPr>
              <w:t>6.3.48 Требования к благоустройству парков, включая состав, параметры и иные характеристики МАФ могут уточняться в ПБМО на основании [10] с учетом [20]</w:t>
            </w:r>
            <w:r w:rsidRPr="00F2168A">
              <w:rPr>
                <w:rFonts w:ascii="Times New Roman" w:hAnsi="Times New Roman" w:cs="Times New Roman"/>
                <w:i/>
                <w:iCs/>
              </w:rPr>
              <w:t xml:space="preserve"> [</w:t>
            </w:r>
            <w:r w:rsidRPr="00F2168A">
              <w:rPr>
                <w:rFonts w:ascii="Times New Roman" w:hAnsi="Times New Roman" w:cs="Times New Roman"/>
                <w:bCs/>
                <w:i/>
                <w:iCs/>
              </w:rPr>
              <w:t>21</w:t>
            </w:r>
            <w:r w:rsidRPr="00F2168A">
              <w:rPr>
                <w:rFonts w:ascii="Times New Roman" w:hAnsi="Times New Roman" w:cs="Times New Roman"/>
                <w:i/>
                <w:iCs/>
              </w:rPr>
              <w:t>].».</w:t>
            </w:r>
          </w:p>
          <w:p w14:paraId="3126B9B2" w14:textId="78DD523B" w:rsidR="000C3B77" w:rsidRPr="00F2168A" w:rsidRDefault="000C3B77" w:rsidP="00F2168A">
            <w:pPr>
              <w:pStyle w:val="a5"/>
              <w:jc w:val="both"/>
              <w:rPr>
                <w:rFonts w:ascii="Times New Roman" w:hAnsi="Times New Roman"/>
                <w:i/>
                <w:iCs/>
              </w:rPr>
            </w:pPr>
            <w:r w:rsidRPr="00F2168A">
              <w:rPr>
                <w:rFonts w:ascii="Times New Roman" w:eastAsiaTheme="minorHAnsi" w:hAnsi="Times New Roman" w:cstheme="minorBidi"/>
                <w:i/>
                <w:iCs/>
                <w:lang w:eastAsia="en-US"/>
              </w:rPr>
              <w:t>Положениями сводов правил не могут устанавливаться требования к формированию программ размещения объектов</w:t>
            </w:r>
            <w:r w:rsidR="00F2168A" w:rsidRPr="00F2168A">
              <w:rPr>
                <w:rFonts w:ascii="Times New Roman" w:eastAsiaTheme="minorHAnsi" w:hAnsi="Times New Roman" w:cstheme="minorBidi"/>
                <w:i/>
                <w:iCs/>
                <w:lang w:eastAsia="en-US"/>
              </w:rPr>
              <w:t>.</w:t>
            </w:r>
          </w:p>
          <w:p w14:paraId="3BB682C4" w14:textId="081F11D3" w:rsidR="00E50D95" w:rsidRPr="006C38B2" w:rsidRDefault="00E50D95" w:rsidP="006E4D54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32"/>
              </w:rPr>
            </w:pPr>
          </w:p>
        </w:tc>
      </w:tr>
      <w:tr w:rsidR="005410A4" w:rsidRPr="006860D1" w14:paraId="70498EDF" w14:textId="77777777" w:rsidTr="00C8752F">
        <w:trPr>
          <w:trHeight w:val="1124"/>
        </w:trPr>
        <w:tc>
          <w:tcPr>
            <w:tcW w:w="756" w:type="dxa"/>
            <w:shd w:val="clear" w:color="auto" w:fill="FFFFFF" w:themeFill="background1"/>
          </w:tcPr>
          <w:p w14:paraId="58ABE680" w14:textId="77777777" w:rsidR="005410A4" w:rsidRPr="005C2018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49" w:type="dxa"/>
            <w:shd w:val="clear" w:color="auto" w:fill="FFFFFF" w:themeFill="background1"/>
          </w:tcPr>
          <w:p w14:paraId="4A00C8CA" w14:textId="77777777" w:rsidR="005410A4" w:rsidRDefault="005410A4" w:rsidP="005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  <w:p w14:paraId="13DA0AB1" w14:textId="77777777" w:rsidR="005410A4" w:rsidRDefault="005410A4" w:rsidP="005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П.5.2</w:t>
            </w:r>
          </w:p>
          <w:p w14:paraId="55B6992F" w14:textId="6862B87F" w:rsidR="005410A4" w:rsidRPr="006860D1" w:rsidRDefault="005410A4" w:rsidP="0054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2</w:t>
            </w:r>
          </w:p>
        </w:tc>
        <w:tc>
          <w:tcPr>
            <w:tcW w:w="1985" w:type="dxa"/>
            <w:shd w:val="clear" w:color="auto" w:fill="FFFFFF" w:themeFill="background1"/>
          </w:tcPr>
          <w:p w14:paraId="2880F6D7" w14:textId="77777777" w:rsidR="005410A4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2B2204C0" w14:textId="768A64DA" w:rsidR="005410A4" w:rsidRPr="006860D1" w:rsidRDefault="005410A4" w:rsidP="00541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5E8F2365" w14:textId="77777777" w:rsidR="005410A4" w:rsidRDefault="005410A4" w:rsidP="005410A4">
            <w:pPr>
              <w:keepNext/>
              <w:keepLines/>
              <w:widowControl w:val="0"/>
              <w:numPr>
                <w:ilvl w:val="0"/>
                <w:numId w:val="20"/>
              </w:numPr>
              <w:tabs>
                <w:tab w:val="left" w:pos="740"/>
              </w:tabs>
              <w:spacing w:line="276" w:lineRule="auto"/>
              <w:ind w:hanging="34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1" w:name="bookmark4"/>
            <w:bookmarkStart w:id="2" w:name="bookmark5"/>
            <w:r w:rsidRPr="0054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абзаце 2 пункта 5.2 слова «строительству и реконструкции» заменить на «созданию и развитию».</w:t>
            </w:r>
            <w:bookmarkEnd w:id="1"/>
            <w:bookmarkEnd w:id="2"/>
          </w:p>
          <w:p w14:paraId="52C51242" w14:textId="77777777" w:rsidR="005410A4" w:rsidRDefault="005410A4" w:rsidP="005410A4">
            <w:pPr>
              <w:keepNext/>
              <w:keepLines/>
              <w:widowControl w:val="0"/>
              <w:numPr>
                <w:ilvl w:val="0"/>
                <w:numId w:val="20"/>
              </w:numPr>
              <w:tabs>
                <w:tab w:val="left" w:pos="740"/>
              </w:tabs>
              <w:spacing w:line="276" w:lineRule="auto"/>
              <w:ind w:hanging="34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3EC2F50A" w14:textId="77777777" w:rsidR="005410A4" w:rsidRDefault="005410A4" w:rsidP="005410A4">
            <w:pPr>
              <w:keepNext/>
              <w:keepLines/>
              <w:widowControl w:val="0"/>
              <w:numPr>
                <w:ilvl w:val="0"/>
                <w:numId w:val="20"/>
              </w:numPr>
              <w:tabs>
                <w:tab w:val="left" w:pos="740"/>
              </w:tabs>
              <w:spacing w:line="276" w:lineRule="auto"/>
              <w:ind w:hanging="34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Градостроительному кодексу РФ: «строительство - создание зданий, строений, сооружений (в том числе на месте сносимых объектов капитального строительства)», а термин реконструкция применяется для объекта капитального строительства: «реконструкция объектов капитального строительства (за исключением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элементов».</w:t>
            </w:r>
          </w:p>
          <w:p w14:paraId="370C91C1" w14:textId="55086978" w:rsidR="005410A4" w:rsidRPr="005410A4" w:rsidRDefault="005410A4" w:rsidP="005410A4">
            <w:pPr>
              <w:keepNext/>
              <w:keepLines/>
              <w:widowControl w:val="0"/>
              <w:numPr>
                <w:ilvl w:val="0"/>
                <w:numId w:val="20"/>
              </w:numPr>
              <w:tabs>
                <w:tab w:val="left" w:pos="740"/>
              </w:tabs>
              <w:spacing w:line="276" w:lineRule="auto"/>
              <w:ind w:hanging="34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1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Приказу Минстроя России от 29.12.2021 № 1042/пр «Об утверждении методических рекомендаций по разработке норм и правил по благоустройству территорий муниципальных образований», правилам благоустройства территории 60 муниципальных образований Московской области парки отнесены к территориям общего пользования (общественным территориям) - объектам благоустройства.</w:t>
            </w:r>
          </w:p>
          <w:p w14:paraId="7923069E" w14:textId="77777777" w:rsidR="005410A4" w:rsidRPr="006860D1" w:rsidRDefault="005410A4" w:rsidP="005410A4">
            <w:pPr>
              <w:pStyle w:val="Default"/>
              <w:jc w:val="both"/>
              <w:rPr>
                <w:noProof/>
                <w:color w:val="auto"/>
                <w:lang w:eastAsia="ru-RU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4FC1D575" w14:textId="37850EAD" w:rsidR="005410A4" w:rsidRDefault="005410A4" w:rsidP="005410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0A09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EFFFBB" w14:textId="77777777" w:rsidR="000A0968" w:rsidRDefault="000A0968" w:rsidP="005410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62FFB5" w14:textId="6BB8F987" w:rsidR="00C06C3C" w:rsidRDefault="00C06C3C" w:rsidP="005410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859FA0" w14:textId="5E3CEACD" w:rsidR="005410A4" w:rsidRPr="00C1201B" w:rsidRDefault="005410A4" w:rsidP="00845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C2" w:rsidRPr="006860D1" w14:paraId="0994177A" w14:textId="77777777" w:rsidTr="00C8752F">
        <w:tc>
          <w:tcPr>
            <w:tcW w:w="756" w:type="dxa"/>
          </w:tcPr>
          <w:p w14:paraId="50FAE15E" w14:textId="46328F36" w:rsidR="00A00AC2" w:rsidRPr="005C2018" w:rsidRDefault="00A00AC2" w:rsidP="00A0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49" w:type="dxa"/>
            <w:shd w:val="clear" w:color="auto" w:fill="FFFFFF" w:themeFill="background1"/>
          </w:tcPr>
          <w:p w14:paraId="6D8E5619" w14:textId="77777777" w:rsidR="00A00AC2" w:rsidRDefault="00A00AC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  <w:p w14:paraId="0889FA11" w14:textId="77777777" w:rsidR="00A00AC2" w:rsidRDefault="00A00AC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П.5.2</w:t>
            </w:r>
          </w:p>
          <w:p w14:paraId="43A4C3C4" w14:textId="30C64BB3" w:rsidR="00A00AC2" w:rsidRPr="006860D1" w:rsidRDefault="00A00AC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3</w:t>
            </w:r>
          </w:p>
        </w:tc>
        <w:tc>
          <w:tcPr>
            <w:tcW w:w="1985" w:type="dxa"/>
            <w:shd w:val="clear" w:color="auto" w:fill="FFFFFF" w:themeFill="background1"/>
          </w:tcPr>
          <w:p w14:paraId="4ACE86E4" w14:textId="77777777" w:rsidR="00A00AC2" w:rsidRDefault="00A00AC2" w:rsidP="00A0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507F146C" w14:textId="7019BD4E" w:rsidR="00A00AC2" w:rsidRPr="006860D1" w:rsidRDefault="00A00AC2" w:rsidP="00A0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</w:tcPr>
          <w:p w14:paraId="48495CE1" w14:textId="77777777" w:rsidR="00A00AC2" w:rsidRPr="007D3462" w:rsidRDefault="00A00AC2" w:rsidP="00A00AC2">
            <w:pPr>
              <w:keepNext/>
              <w:keepLines/>
              <w:widowControl w:val="0"/>
              <w:tabs>
                <w:tab w:val="left" w:pos="740"/>
              </w:tabs>
              <w:spacing w:line="266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bookmarkStart w:id="3" w:name="bookmark6"/>
            <w:bookmarkStart w:id="4" w:name="bookmark7"/>
            <w:r w:rsidRPr="007D3462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Абзац 3 пункта 5.2 изложить в следующей редакции:</w:t>
            </w:r>
            <w:bookmarkStart w:id="5" w:name="bookmark8"/>
            <w:bookmarkStart w:id="6" w:name="bookmark9"/>
            <w:bookmarkEnd w:id="3"/>
            <w:bookmarkEnd w:id="4"/>
          </w:p>
          <w:p w14:paraId="612E9CE8" w14:textId="77777777" w:rsidR="00A00AC2" w:rsidRPr="007D3462" w:rsidRDefault="00A00AC2" w:rsidP="00A00AC2">
            <w:pPr>
              <w:keepNext/>
              <w:keepLines/>
              <w:widowControl w:val="0"/>
              <w:tabs>
                <w:tab w:val="left" w:pos="740"/>
              </w:tabs>
              <w:spacing w:line="266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«Благоустройство (создание, развитие, в том числе проектирование, содержание) парков осуществляется в соответствии с ПБМО на основании [10] и с учетом мнения жителей территорий муниципальных образований.»</w:t>
            </w:r>
            <w:bookmarkEnd w:id="5"/>
            <w:bookmarkEnd w:id="6"/>
          </w:p>
          <w:p w14:paraId="2D8ABF78" w14:textId="77777777" w:rsidR="00A00AC2" w:rsidRPr="007D3462" w:rsidRDefault="00A00AC2" w:rsidP="00A00AC2">
            <w:pPr>
              <w:keepNext/>
              <w:keepLines/>
              <w:widowControl w:val="0"/>
              <w:tabs>
                <w:tab w:val="left" w:pos="740"/>
              </w:tabs>
              <w:spacing w:line="266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 w:bidi="ru-RU"/>
              </w:rPr>
              <w:t>Пояснение:</w:t>
            </w:r>
          </w:p>
          <w:p w14:paraId="78F2BE89" w14:textId="77777777" w:rsidR="00A00AC2" w:rsidRPr="007D3462" w:rsidRDefault="00A00AC2" w:rsidP="00A00AC2">
            <w:pPr>
              <w:keepNext/>
              <w:keepLines/>
              <w:widowControl w:val="0"/>
              <w:tabs>
                <w:tab w:val="left" w:pos="740"/>
              </w:tabs>
              <w:spacing w:line="266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Согласно Федеральному закону от 06.10.2003 № 131-ФЗ «Об общих принципах организации местного самоуправления в Российской Федерации» правила благоустройства территории муниципального образования - муниципальный правовой акт, устанавливающий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 Органами местного самоуправления организация благоустройства территории осуществляется в соответствии с правилами благоустройства территории муниципального образования.</w:t>
            </w:r>
          </w:p>
          <w:p w14:paraId="6516204C" w14:textId="75B9EE2A" w:rsidR="00A00AC2" w:rsidRPr="007D3462" w:rsidRDefault="00A00AC2" w:rsidP="00A00AC2">
            <w:pPr>
              <w:keepNext/>
              <w:keepLines/>
              <w:widowControl w:val="0"/>
              <w:tabs>
                <w:tab w:val="left" w:pos="740"/>
              </w:tabs>
              <w:spacing w:line="266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 w:bidi="ru-RU"/>
              </w:rPr>
              <w:t>В соответствии с Приказом Минстроя России от 29.12.2021 № 1042/пр «Об утверждении методических рекомендаций по разработке норм и правил по благоустройству территорий муниципальных образований» в правила благоустройства территории муниципального образования рекомендуется включать положения, регулирующие вопросы проектирования, благоустройства и содержания всех видов территорий рекреационного назначения, характерных для населенных пунктов муниципального образования. К объектам благоустройства на территориях рекреационного назначения рекомендуется относить части территорий зон особо охраняемых природных территорий, парки, лесопарковые зоны, городские леса и т.п. Правилам благоустройства территории 60 муниципальных образований Московской области установлены требования к паркам.</w:t>
            </w:r>
          </w:p>
          <w:p w14:paraId="1FD6EA14" w14:textId="1CE1E17F" w:rsidR="00A00AC2" w:rsidRPr="007D3462" w:rsidRDefault="00A00AC2" w:rsidP="00A00A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7D3462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 xml:space="preserve">Согласно Приказу Минстроя России от 30.12.2020 № 913/пр «Об утверждении методических рекомендаций по вовлечению граждан, их объединений и иных лиц в решение вопросов развития городской среды» с целью формирования комфортной городской среды в муниципальных </w:t>
            </w:r>
            <w:r w:rsidRPr="007D3462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lastRenderedPageBreak/>
              <w:t>образованиях Российской Федерации уполномоченным органам рекомендуется осуществлять мероприятия по инициированию проектов, выбору территорий, подлежащих благоустройству, созданию, корректировке и реализации документов архитектурно-строительного проектирования, реализации проектов развития территорий, направленных в том числе на создание, реконструкцию, ремонт и благоустройство и эксплуатацию общественных территорий с привлечением граждан, их объединений и иных лиц - потенциальных пользователей проектов развития территорий</w:t>
            </w:r>
          </w:p>
        </w:tc>
        <w:tc>
          <w:tcPr>
            <w:tcW w:w="3515" w:type="dxa"/>
          </w:tcPr>
          <w:p w14:paraId="60027B20" w14:textId="77777777" w:rsidR="000A0968" w:rsidRPr="00680DA3" w:rsidRDefault="00C06C3C" w:rsidP="00680D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D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  <w:r w:rsidR="000A0968" w:rsidRPr="00680D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6C5259" w14:textId="46295826" w:rsidR="00C06C3C" w:rsidRDefault="000A0968" w:rsidP="00680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50FC">
              <w:rPr>
                <w:rFonts w:ascii="Times New Roman" w:hAnsi="Times New Roman" w:cs="Times New Roman"/>
                <w:sz w:val="24"/>
                <w:szCs w:val="24"/>
              </w:rPr>
              <w:t>В уточненной редакции со ссылкой</w:t>
            </w:r>
            <w:r w:rsidRPr="00680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</w:t>
            </w:r>
            <w:r w:rsidR="00C06C3C" w:rsidRPr="00680D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риказ Минстроя России от </w:t>
            </w:r>
            <w:r w:rsidR="00C06C3C" w:rsidRPr="00680DA3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30.12.2020 № 913/пр </w:t>
            </w:r>
            <w:r w:rsidRPr="00680DA3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в пункт</w:t>
            </w:r>
            <w:r w:rsidR="00680DA3" w:rsidRPr="00680DA3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 5.20</w:t>
            </w:r>
            <w:r w:rsidRPr="00680DA3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, а также в </w:t>
            </w:r>
            <w:r w:rsidR="00C06C3C" w:rsidRPr="00680D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пункт 6.3.48</w:t>
            </w:r>
            <w:r w:rsidRPr="00680D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61BEAACD" w14:textId="3CC938AC" w:rsidR="000A0968" w:rsidRPr="001050FC" w:rsidRDefault="00BA4CBA" w:rsidP="00680D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r w:rsidRPr="0060133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5.2</w:t>
            </w:r>
            <w:r w:rsidR="0060133C" w:rsidRPr="0060133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(3-1 абзац</w:t>
            </w:r>
            <w:r w:rsidR="0060133C" w:rsidRPr="001050F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). </w:t>
            </w:r>
            <w:r w:rsidR="0060133C" w:rsidRPr="00105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</w:t>
            </w:r>
            <w:r w:rsidRPr="001050FC">
              <w:rPr>
                <w:rFonts w:ascii="Times New Roman" w:hAnsi="Times New Roman"/>
                <w:b/>
                <w:bCs/>
                <w:sz w:val="24"/>
                <w:szCs w:val="24"/>
              </w:rPr>
              <w:t>роектирование, реконструкция и благоустройство парков осуществляется с учетом ПБМО на основании [10] с учетом [21], [22].</w:t>
            </w:r>
            <w:r w:rsidR="000A0968" w:rsidRPr="001050F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14:paraId="2F9FE904" w14:textId="0E8FF149" w:rsidR="00C06C3C" w:rsidRPr="00680DA3" w:rsidRDefault="00C06C3C" w:rsidP="00680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DA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80DA3">
              <w:rPr>
                <w:rFonts w:ascii="Times New Roman" w:hAnsi="Times New Roman" w:cs="Times New Roman"/>
                <w:sz w:val="24"/>
                <w:szCs w:val="24"/>
              </w:rPr>
              <w:t>6.3.48 Требования к благоустройству парков, включая состав, параметры и иные характеристики МАФ могут уточняться в ПБМО на основании [10</w:t>
            </w:r>
            <w:r w:rsidRPr="0060133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601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учетом [2</w:t>
            </w:r>
            <w:r w:rsidR="000A0968" w:rsidRPr="00601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01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="00680DA3" w:rsidRPr="00601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0133C">
              <w:rPr>
                <w:rFonts w:ascii="Times New Roman" w:hAnsi="Times New Roman" w:cs="Times New Roman"/>
                <w:b/>
                <w:bCs/>
              </w:rPr>
              <w:t>[2</w:t>
            </w:r>
            <w:r w:rsidR="00680DA3" w:rsidRPr="0060133C">
              <w:rPr>
                <w:rFonts w:ascii="Times New Roman" w:hAnsi="Times New Roman" w:cs="Times New Roman"/>
                <w:b/>
                <w:bCs/>
              </w:rPr>
              <w:t>2</w:t>
            </w:r>
            <w:r w:rsidRPr="0060133C">
              <w:rPr>
                <w:rFonts w:ascii="Times New Roman" w:hAnsi="Times New Roman" w:cs="Times New Roman"/>
                <w:b/>
                <w:bCs/>
              </w:rPr>
              <w:t>]</w:t>
            </w:r>
            <w:r w:rsidRPr="00680DA3">
              <w:rPr>
                <w:rFonts w:ascii="Times New Roman" w:hAnsi="Times New Roman" w:cs="Times New Roman"/>
              </w:rPr>
              <w:t>.</w:t>
            </w:r>
            <w:r w:rsidRPr="00680D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2DED4BD" w14:textId="2E613BCF" w:rsidR="00A00AC2" w:rsidRPr="00A27FC3" w:rsidRDefault="00A00AC2" w:rsidP="00A00AC2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A00AC2" w:rsidRPr="006860D1" w14:paraId="66F54B36" w14:textId="77777777" w:rsidTr="00C8752F">
        <w:tc>
          <w:tcPr>
            <w:tcW w:w="756" w:type="dxa"/>
            <w:shd w:val="clear" w:color="auto" w:fill="FFFFFF" w:themeFill="background1"/>
          </w:tcPr>
          <w:p w14:paraId="11555B5F" w14:textId="0DB7DDA5" w:rsidR="00A00AC2" w:rsidRPr="006860D1" w:rsidRDefault="00A00AC2" w:rsidP="00A0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  <w:shd w:val="clear" w:color="auto" w:fill="FFFFFF" w:themeFill="background1"/>
          </w:tcPr>
          <w:p w14:paraId="7EBAE817" w14:textId="77777777" w:rsidR="00A00AC2" w:rsidRDefault="007D346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  <w:p w14:paraId="129EF9E5" w14:textId="05671F1F" w:rsidR="007D3462" w:rsidRPr="006860D1" w:rsidRDefault="007D346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П.5.4</w:t>
            </w:r>
          </w:p>
        </w:tc>
        <w:tc>
          <w:tcPr>
            <w:tcW w:w="1985" w:type="dxa"/>
            <w:shd w:val="clear" w:color="auto" w:fill="FFFFFF" w:themeFill="background1"/>
          </w:tcPr>
          <w:p w14:paraId="01B4F779" w14:textId="77777777" w:rsidR="007D3462" w:rsidRDefault="007D3462" w:rsidP="007D3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2023F108" w14:textId="16868D70" w:rsidR="00A00AC2" w:rsidRPr="006860D1" w:rsidRDefault="007D3462" w:rsidP="007D3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15016FAA" w14:textId="77777777" w:rsidR="007D3462" w:rsidRDefault="007D3462" w:rsidP="007D3462">
            <w:pPr>
              <w:keepNext/>
              <w:keepLines/>
              <w:widowControl w:val="0"/>
              <w:numPr>
                <w:ilvl w:val="0"/>
                <w:numId w:val="22"/>
              </w:numPr>
              <w:tabs>
                <w:tab w:val="left" w:pos="740"/>
              </w:tabs>
              <w:ind w:firstLine="38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7" w:name="bookmark10"/>
            <w:bookmarkStart w:id="8" w:name="bookmark11"/>
            <w:r w:rsidRPr="007D3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Пункта 5.4 изложить в следующей редакции:</w:t>
            </w:r>
            <w:bookmarkEnd w:id="7"/>
            <w:bookmarkEnd w:id="8"/>
          </w:p>
          <w:p w14:paraId="4DFDF763" w14:textId="7818F830" w:rsidR="007D3462" w:rsidRDefault="007D3462" w:rsidP="007D3462">
            <w:pPr>
              <w:keepNext/>
              <w:keepLines/>
              <w:widowControl w:val="0"/>
              <w:tabs>
                <w:tab w:val="left" w:pos="740"/>
              </w:tabs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«Минимальная площадь территор</w:t>
            </w:r>
            <w:r w:rsidR="00845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ии многофункционального парка 2</w:t>
            </w:r>
            <w:r w:rsidRPr="007D3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га,</w:t>
            </w:r>
            <w:r w:rsidR="00845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D3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специализированного парка 0,5 га. Парк может состоять из одного или нескольких земельных участков.»</w:t>
            </w:r>
          </w:p>
          <w:p w14:paraId="18A2C676" w14:textId="77777777" w:rsidR="007D3462" w:rsidRDefault="007D3462" w:rsidP="007D3462">
            <w:pPr>
              <w:keepNext/>
              <w:keepLines/>
              <w:widowControl w:val="0"/>
              <w:tabs>
                <w:tab w:val="left" w:pos="740"/>
              </w:tabs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30B72CBA" w14:textId="51252254" w:rsidR="007D3462" w:rsidRPr="007D3462" w:rsidRDefault="007D3462" w:rsidP="007D3462">
            <w:pPr>
              <w:keepNext/>
              <w:keepLines/>
              <w:widowControl w:val="0"/>
              <w:tabs>
                <w:tab w:val="left" w:pos="740"/>
              </w:tabs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«СП 42.13330.2016. Свод правил. Градостроительство. Планировка и застройка городских и сельских поселений. Актуализированная редакция СНиП 2.07.01-89*» время доступности городских и районных парков на общественном транспорте (без учета времени ожидания транспорта) должно быть, мин, не более: 30 - для городских и 20 - для районных парков, в крупнейших, крупных и больших городских населенных пунктах наряду с парками городского и районного значения необходимо предусматривать специализированные парки, размеры которых следует принимать в соответствии с РНГП.</w:t>
            </w:r>
          </w:p>
          <w:p w14:paraId="7E3BB628" w14:textId="6AB6A2C5" w:rsidR="007D3462" w:rsidRPr="007D3462" w:rsidRDefault="007D3462" w:rsidP="007D346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      </w:t>
            </w: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Таким образом, установленное значение «2 га» исключает возможность обеспечение жителей высокоплотной застройки городов и малых населенных пунктов парками, а также требует переименование имеющихся малых специализированных парков в иные виды общественных территорий (сокращения количества парков). Кроме того, значение «2 га» требует снижения показателей обеспеченности, установленных для ед. расчетного населения в целях обеспечения благоприятных условий жизнедеятельности человека в нормативах градостроительного проектирования Московской области: «Площадь парков, за исключением детских, следует принимать для городов свыше 50 тысяч человек 10 кв. м/1 чел., для городов 50-25 тысяч человек - 7 кв. м/1 чел., для городов менее 25 тысяч человек - 8-6 кв. м/1 чел. Размеры детских парков рекомендуется принимать из расчета 0,5 кв. м/1 чел., включая площадки и спортивные сооружения.</w:t>
            </w:r>
          </w:p>
          <w:p w14:paraId="14DEF125" w14:textId="54414301" w:rsidR="00A00AC2" w:rsidRPr="007D3462" w:rsidRDefault="007D3462" w:rsidP="007D3462">
            <w:pPr>
              <w:widowControl w:val="0"/>
              <w:spacing w:after="200"/>
              <w:ind w:left="720" w:firstLine="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В населенных пунктах с численностью населения до 3 тыс. человек </w:t>
            </w: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lastRenderedPageBreak/>
              <w:t>площадь парка не может быть менее 0,9 га, с численностью населения до 1 тыс. человек - 0,5 га.»</w:t>
            </w:r>
          </w:p>
        </w:tc>
        <w:tc>
          <w:tcPr>
            <w:tcW w:w="3515" w:type="dxa"/>
            <w:shd w:val="clear" w:color="auto" w:fill="FFFFFF" w:themeFill="background1"/>
          </w:tcPr>
          <w:p w14:paraId="47D5CC4B" w14:textId="71727185" w:rsidR="00A00AC2" w:rsidRDefault="00A00AC2" w:rsidP="00A00AC2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C299A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Принято</w:t>
            </w:r>
            <w:r w:rsidR="00845996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частично</w:t>
            </w:r>
          </w:p>
          <w:p w14:paraId="1AB175E7" w14:textId="77777777" w:rsidR="0060133C" w:rsidRPr="0060133C" w:rsidRDefault="00845996" w:rsidP="0060133C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60133C">
              <w:rPr>
                <w:rFonts w:ascii="Times New Roman" w:hAnsi="Times New Roman" w:cs="Times New Roman"/>
                <w:sz w:val="24"/>
                <w:szCs w:val="32"/>
              </w:rPr>
              <w:t>Добавлено примечание</w:t>
            </w:r>
            <w:r w:rsidR="0060133C" w:rsidRPr="0060133C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  <w:p w14:paraId="707B3F0A" w14:textId="11E22701" w:rsidR="00845996" w:rsidRPr="0060133C" w:rsidRDefault="0060133C" w:rsidP="006013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33C">
              <w:rPr>
                <w:rFonts w:ascii="Times New Roman" w:hAnsi="Times New Roman"/>
                <w:sz w:val="24"/>
                <w:szCs w:val="24"/>
                <w:lang w:bidi="ru-RU"/>
              </w:rPr>
              <w:t>«</w:t>
            </w:r>
            <w:r w:rsidR="00845996" w:rsidRPr="0060133C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Примечание - Минимальная площадь территории специализированного парка может быть уменьшена до  0,5 га по заданию на проектирование</w:t>
            </w:r>
            <w:r w:rsidRPr="0060133C">
              <w:rPr>
                <w:rFonts w:ascii="Times New Roman" w:hAnsi="Times New Roman"/>
                <w:sz w:val="24"/>
                <w:szCs w:val="24"/>
                <w:lang w:bidi="ru-RU"/>
              </w:rPr>
              <w:t>.».</w:t>
            </w:r>
          </w:p>
          <w:p w14:paraId="6BD8605A" w14:textId="73746447" w:rsidR="00A00AC2" w:rsidRPr="00533D75" w:rsidRDefault="00A00AC2" w:rsidP="00845996">
            <w:pPr>
              <w:jc w:val="both"/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</w:pPr>
          </w:p>
        </w:tc>
      </w:tr>
      <w:tr w:rsidR="00A00AC2" w:rsidRPr="006860D1" w14:paraId="147B530F" w14:textId="77777777" w:rsidTr="00C8752F">
        <w:tc>
          <w:tcPr>
            <w:tcW w:w="756" w:type="dxa"/>
            <w:shd w:val="clear" w:color="auto" w:fill="FFFFFF" w:themeFill="background1"/>
          </w:tcPr>
          <w:p w14:paraId="6B5353D2" w14:textId="2D985E5C" w:rsidR="00A00AC2" w:rsidRPr="006860D1" w:rsidRDefault="00A00AC2" w:rsidP="00A0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9" w:type="dxa"/>
            <w:shd w:val="clear" w:color="auto" w:fill="FFFFFF" w:themeFill="background1"/>
          </w:tcPr>
          <w:p w14:paraId="3AA99E9D" w14:textId="77777777" w:rsidR="00A00AC2" w:rsidRDefault="007D346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  <w:p w14:paraId="57AF67B2" w14:textId="77777777" w:rsidR="007D3462" w:rsidRDefault="007D346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П.5.6</w:t>
            </w:r>
          </w:p>
          <w:p w14:paraId="76C38D22" w14:textId="77066574" w:rsidR="007D3462" w:rsidRPr="006860D1" w:rsidRDefault="007D346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2</w:t>
            </w:r>
          </w:p>
        </w:tc>
        <w:tc>
          <w:tcPr>
            <w:tcW w:w="1985" w:type="dxa"/>
            <w:shd w:val="clear" w:color="auto" w:fill="FFFFFF" w:themeFill="background1"/>
          </w:tcPr>
          <w:p w14:paraId="4E23305F" w14:textId="77777777" w:rsidR="007D3462" w:rsidRDefault="007D3462" w:rsidP="007D3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66E6239B" w14:textId="37039244" w:rsidR="00A00AC2" w:rsidRPr="006860D1" w:rsidRDefault="007D3462" w:rsidP="007D3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0CBAA471" w14:textId="77777777" w:rsidR="007D3462" w:rsidRDefault="007D3462" w:rsidP="007D3462">
            <w:pPr>
              <w:widowControl w:val="0"/>
              <w:tabs>
                <w:tab w:val="left" w:pos="74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абзаце 2 пункта 5.6 исключить «парк культуры и отдыха».</w:t>
            </w:r>
          </w:p>
          <w:p w14:paraId="59534445" w14:textId="77777777" w:rsidR="007D3462" w:rsidRDefault="007D3462" w:rsidP="007D3462">
            <w:pPr>
              <w:widowControl w:val="0"/>
              <w:tabs>
                <w:tab w:val="left" w:pos="74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6A8F3180" w14:textId="77777777" w:rsidR="003F485C" w:rsidRDefault="007D3462" w:rsidP="003F485C">
            <w:pPr>
              <w:widowControl w:val="0"/>
              <w:tabs>
                <w:tab w:val="left" w:pos="7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распоряжению Минкультуры России от 02.08.2017 № 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культуры», Методическим рекомендациям по разработке стандарта качества услуг государственных (муниципальных) учреждений культуры, утв. Минкультуры России (Модельный стандарт услуги по организации досуга населения в парке культуры и отдыха) парк культуры - это объект ландшафтной архитектуры, структура которого предусматривает рекреационную зону, зону аттракционов и зону сервиса, обслуживание населения осуществляется посредством: аттракционного хозяйства, тира, игровых автоматов и т.д.; культурно</w:t>
            </w: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softHyphen/>
              <w:t>досуговых мероприятий (концертов, дискотек, фестивалей, конкурсов, игровых и развлекательных программ), организуемых культурно-досуговыми учреждениями города; выступлений творческих коллективов и артистов города и приезжающих из других городов; демонстрации кино- и видеопрограмм, организации экскурсий; организации досуга различных групп населения: вечеров отдыха и танцев, игровых и познавательных программ и т.д., организуемых на территории Парка культуры и отдыха.</w:t>
            </w:r>
          </w:p>
          <w:p w14:paraId="241846AC" w14:textId="0E583FAB" w:rsidR="00A00AC2" w:rsidRPr="00845996" w:rsidRDefault="007D3462" w:rsidP="003F485C">
            <w:pPr>
              <w:widowControl w:val="0"/>
              <w:tabs>
                <w:tab w:val="left" w:pos="7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Таким образом ПКиО может быть специализированным, но с </w:t>
            </w:r>
            <w:r w:rsidR="0084599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развитой культурной программой.</w:t>
            </w:r>
          </w:p>
        </w:tc>
        <w:tc>
          <w:tcPr>
            <w:tcW w:w="3515" w:type="dxa"/>
            <w:shd w:val="clear" w:color="auto" w:fill="FFFFFF" w:themeFill="background1"/>
          </w:tcPr>
          <w:p w14:paraId="0626BA85" w14:textId="2E9F8855" w:rsidR="00A00AC2" w:rsidRDefault="0049412D" w:rsidP="00A00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  <w:r w:rsidR="003F48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DF29C3" w14:textId="77777777" w:rsidR="0049412D" w:rsidRDefault="0049412D" w:rsidP="00A0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12D">
              <w:rPr>
                <w:rFonts w:ascii="Times New Roman" w:hAnsi="Times New Roman" w:cs="Times New Roman"/>
                <w:sz w:val="24"/>
                <w:szCs w:val="24"/>
              </w:rPr>
              <w:t>См. откорректированное приложение А</w:t>
            </w:r>
            <w:r w:rsidR="00601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003EF0" w14:textId="372A72B1" w:rsidR="008553B3" w:rsidRPr="0049412D" w:rsidRDefault="008553B3" w:rsidP="00A0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FC">
              <w:rPr>
                <w:rFonts w:ascii="Times New Roman" w:hAnsi="Times New Roman" w:cs="Times New Roman"/>
                <w:sz w:val="24"/>
                <w:szCs w:val="24"/>
              </w:rPr>
              <w:t>Данный тип</w:t>
            </w:r>
            <w:r w:rsidR="0047632A" w:rsidRPr="001050FC">
              <w:rPr>
                <w:rFonts w:ascii="Times New Roman" w:hAnsi="Times New Roman" w:cs="Times New Roman"/>
                <w:sz w:val="24"/>
                <w:szCs w:val="24"/>
              </w:rPr>
              <w:t xml:space="preserve"> парка именно по набору функциональных зон является многофункциональным. Данное положение было включено и в действующую редакцию свода правил, под</w:t>
            </w:r>
            <w:r w:rsidR="007B0FE3" w:rsidRPr="001050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7632A" w:rsidRPr="001050FC">
              <w:rPr>
                <w:rFonts w:ascii="Times New Roman" w:hAnsi="Times New Roman" w:cs="Times New Roman"/>
                <w:sz w:val="24"/>
                <w:szCs w:val="24"/>
              </w:rPr>
              <w:t xml:space="preserve">верждено </w:t>
            </w:r>
            <w:r w:rsidR="007B0FE3" w:rsidRPr="001050FC">
              <w:rPr>
                <w:rFonts w:ascii="Times New Roman" w:hAnsi="Times New Roman" w:cs="Times New Roman"/>
                <w:sz w:val="24"/>
                <w:szCs w:val="24"/>
              </w:rPr>
              <w:t>многолетним опытом проектирования научно-исследовательских и проектных организаций ФГБУ ЦНИИП Минстроя России», ГУА «НИИПИ Генплана», АО «ЦНИИПромзданий», данными научных исследований (взятых за осно</w:t>
            </w:r>
            <w:r w:rsidR="00973921" w:rsidRPr="001050FC">
              <w:rPr>
                <w:rFonts w:ascii="Times New Roman" w:hAnsi="Times New Roman" w:cs="Times New Roman"/>
                <w:sz w:val="24"/>
                <w:szCs w:val="24"/>
              </w:rPr>
              <w:t>ву при разработке свод</w:t>
            </w:r>
            <w:r w:rsidR="001050FC">
              <w:rPr>
                <w:rFonts w:ascii="Times New Roman" w:hAnsi="Times New Roman" w:cs="Times New Roman"/>
                <w:sz w:val="24"/>
                <w:szCs w:val="24"/>
              </w:rPr>
              <w:t>а правил–монография Вергунов</w:t>
            </w:r>
            <w:r w:rsidR="00973921" w:rsidRPr="001050FC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7D3462" w:rsidRPr="006860D1" w14:paraId="5A6D8563" w14:textId="77777777" w:rsidTr="00C8752F">
        <w:tc>
          <w:tcPr>
            <w:tcW w:w="756" w:type="dxa"/>
            <w:shd w:val="clear" w:color="auto" w:fill="FFFFFF" w:themeFill="background1"/>
          </w:tcPr>
          <w:p w14:paraId="465E2E8B" w14:textId="38DD6D8C" w:rsidR="007D3462" w:rsidRPr="006860D1" w:rsidRDefault="00845996" w:rsidP="00A0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9" w:type="dxa"/>
            <w:shd w:val="clear" w:color="auto" w:fill="FFFFFF" w:themeFill="background1"/>
          </w:tcPr>
          <w:p w14:paraId="4A441E2A" w14:textId="77777777" w:rsidR="007D3462" w:rsidRDefault="007D346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  <w:p w14:paraId="262C5E58" w14:textId="2D9D2714" w:rsidR="007D3462" w:rsidRPr="006860D1" w:rsidRDefault="007D346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П.5.9</w:t>
            </w:r>
            <w:r w:rsidR="00845996">
              <w:rPr>
                <w:rFonts w:ascii="Times New Roman" w:hAnsi="Times New Roman" w:cs="Times New Roman"/>
                <w:sz w:val="24"/>
                <w:szCs w:val="24"/>
              </w:rPr>
              <w:t xml:space="preserve"> (5.8)</w:t>
            </w:r>
          </w:p>
        </w:tc>
        <w:tc>
          <w:tcPr>
            <w:tcW w:w="1985" w:type="dxa"/>
            <w:shd w:val="clear" w:color="auto" w:fill="FFFFFF" w:themeFill="background1"/>
          </w:tcPr>
          <w:p w14:paraId="75860241" w14:textId="77777777" w:rsidR="007D3462" w:rsidRDefault="007D3462" w:rsidP="007D3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0F2C1343" w14:textId="31117305" w:rsidR="007D3462" w:rsidRDefault="007D3462" w:rsidP="007D3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754114E0" w14:textId="77777777" w:rsidR="007D3462" w:rsidRDefault="007D3462" w:rsidP="007D3462">
            <w:pPr>
              <w:widowControl w:val="0"/>
              <w:tabs>
                <w:tab w:val="left" w:pos="740"/>
              </w:tabs>
              <w:spacing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Пункт 5.9 изложить в следующей редакции:</w:t>
            </w:r>
          </w:p>
          <w:p w14:paraId="54CC21E5" w14:textId="7BEE04F5" w:rsidR="007D3462" w:rsidRPr="007D3462" w:rsidRDefault="007D3462" w:rsidP="007D3462">
            <w:pPr>
              <w:widowControl w:val="0"/>
              <w:tabs>
                <w:tab w:val="left" w:pos="740"/>
              </w:tabs>
              <w:spacing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«5.9. Совокупная площадь озелененных территорий парков включает площадь акваторий поверхностных водных объектов, расположенных в границах земельных участков парков, и принимается для: лесопарков - не менее 80%;</w:t>
            </w:r>
          </w:p>
          <w:p w14:paraId="363D2B41" w14:textId="77777777" w:rsidR="007D3462" w:rsidRPr="007D3462" w:rsidRDefault="007D3462" w:rsidP="007D3462">
            <w:pPr>
              <w:widowControl w:val="0"/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парков в границах ООПТ - не менее 70% с соблюдением режимов особой охраны; произведений ландшафтной архитектуры и садово-паркового искусства, парковых территорий ансамблей ОКН - не менее 70% с соблюдением особых режима использования земель в границах территорий ОКН;</w:t>
            </w:r>
          </w:p>
          <w:p w14:paraId="63B12704" w14:textId="77777777" w:rsidR="007D3462" w:rsidRPr="007D3462" w:rsidRDefault="007D3462" w:rsidP="007D3462">
            <w:pPr>
              <w:widowControl w:val="0"/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иных парков площадью 10 - 30 га - не менее 70%; иных парков площадью 2 - 10 га - не менее 50%; иных парков площадью 0,5 - 2 га - не менее 40%.</w:t>
            </w:r>
          </w:p>
          <w:p w14:paraId="1E32AC75" w14:textId="77777777" w:rsidR="007D3462" w:rsidRPr="007D3462" w:rsidRDefault="007D3462" w:rsidP="007D346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190EBC7A" w14:textId="77777777" w:rsidR="007D3462" w:rsidRPr="007D3462" w:rsidRDefault="007D3462" w:rsidP="007D3462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Для баланса озеленения специализация не имеет принципиального значения.</w:t>
            </w:r>
          </w:p>
          <w:p w14:paraId="65616218" w14:textId="77777777" w:rsidR="007D3462" w:rsidRPr="007D3462" w:rsidRDefault="007D3462" w:rsidP="007D346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Лесному кодексу Российской Федерации для лесов, предназначенных для осуществления рекреационной деятельности установлено, что на части площади, не превышающей 20 % площади предоставленного для осуществления рекреационной деятельности лесного участка, общей площадью, не превышающей одного гектара и не занятой лесными насаждениями, допускаются строительство, реконструкция и эксплуатация объектов капитального строительства для оказания услуг в сфере туризма, развития физической культуры и спорта, организации отдыха и укрепления здоровья граждан, а также возведение для указанных целей некапитальных строений, сооружений, предусмотренных перечнем объектов капитального строительства, не связанных с созданием лесной инфраструктуры, и перечнем некапитальных строений, сооружений, не связанных с созданием лесной инфраструктуры. Кроме того, выборочные и сплошные рубки для целей осуществления рекреационной деятельности запрещены. В ходе проектирования в рамках реализации программы «Парки в лесу» совокупная площадь нелесной инфраструктуры относительно площади залесенных территорий не превышает 13,7 %.</w:t>
            </w:r>
          </w:p>
          <w:p w14:paraId="63FD2163" w14:textId="77777777" w:rsidR="007D3462" w:rsidRPr="007D3462" w:rsidRDefault="007D3462" w:rsidP="007D346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Федеральному закону от 25.06.2002 № 73-ФЗ «Об объектах культурного наследия (памятниках истории и культуры) народов Российской Федерации» добавлены парковые территории ансамблей и произведения ландшафтной архитектуры и садово-паркового искусства.</w:t>
            </w:r>
          </w:p>
          <w:p w14:paraId="28EBBB25" w14:textId="2584FE75" w:rsidR="007D3462" w:rsidRPr="007D3462" w:rsidRDefault="007D3462" w:rsidP="007D3462">
            <w:pPr>
              <w:widowControl w:val="0"/>
              <w:spacing w:after="2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Кроме того, для парков от 10 га, представляющих собой согласно «ГОСТ 28329-89. Государственный стандарт Союза ССР. Озеленение городов. Термины и определения» самостоятельный архитектурно</w:t>
            </w: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softHyphen/>
              <w:t>ландшафтный объект сохранен показатель «СП 42.13330.2016. Свод правил. Градостроительство. Планировка и застройка городских и сельских поселений. Актуализированная редакция СНиП 2.07.01-89*». Данный показатель не превышается при проектировании крупных парков в связи с объемом инвестиций в такие парки. Для малых парков 0,5 - 2 га предлагается установить показатель не менее 40% согласно сложившейся практике реализации таких парков.</w:t>
            </w:r>
          </w:p>
        </w:tc>
        <w:tc>
          <w:tcPr>
            <w:tcW w:w="3515" w:type="dxa"/>
            <w:shd w:val="clear" w:color="auto" w:fill="FFFFFF" w:themeFill="background1"/>
          </w:tcPr>
          <w:p w14:paraId="4E388511" w14:textId="77777777" w:rsidR="007D3462" w:rsidRDefault="00BE2F85" w:rsidP="00A00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</w:p>
          <w:p w14:paraId="6DD6ADAE" w14:textId="77777777" w:rsidR="00BE2F85" w:rsidRPr="00BE2F85" w:rsidRDefault="00BE2F85" w:rsidP="00A0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85">
              <w:rPr>
                <w:rFonts w:ascii="Times New Roman" w:hAnsi="Times New Roman" w:cs="Times New Roman"/>
                <w:sz w:val="24"/>
                <w:szCs w:val="24"/>
              </w:rPr>
              <w:t>Пункт изложен в следующей редакции</w:t>
            </w:r>
          </w:p>
          <w:p w14:paraId="11A6C8E1" w14:textId="77777777" w:rsidR="00BE2F85" w:rsidRPr="001050FC" w:rsidRDefault="00BE2F85" w:rsidP="00BE2F85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0FC">
              <w:rPr>
                <w:rFonts w:ascii="Times New Roman" w:hAnsi="Times New Roman"/>
                <w:sz w:val="24"/>
                <w:szCs w:val="24"/>
              </w:rPr>
              <w:t xml:space="preserve">5.8 Общая площадь озелененных территорий </w:t>
            </w:r>
            <w:r w:rsidRPr="001050F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парков включает площадь акваторий поверхностных водных объектов, расположенных в границах земельных участков парков, и принимается </w:t>
            </w:r>
            <w:r w:rsidRPr="001050FC">
              <w:rPr>
                <w:rFonts w:ascii="Times New Roman" w:hAnsi="Times New Roman"/>
                <w:sz w:val="24"/>
                <w:szCs w:val="24"/>
              </w:rPr>
              <w:t xml:space="preserve">в зависимости от функциональной специализации парка: </w:t>
            </w:r>
          </w:p>
          <w:p w14:paraId="467508F3" w14:textId="77777777" w:rsidR="00BE2F85" w:rsidRPr="001050FC" w:rsidRDefault="00BE2F85" w:rsidP="00BE2F85">
            <w:pPr>
              <w:widowControl w:val="0"/>
              <w:tabs>
                <w:tab w:val="left" w:pos="7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50F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лесопарков - не менее 80%;</w:t>
            </w:r>
          </w:p>
          <w:p w14:paraId="12E5285F" w14:textId="77777777" w:rsidR="00BE2F85" w:rsidRPr="001050FC" w:rsidRDefault="00BE2F85" w:rsidP="00BE2F8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50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1050F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произведений ландшафтной архитектуры и садово-паркового искусства, парковых территорий ансамблей ОКН - не менее 70% с соблюдением особых режима использования земель в границах территорий ОКН;</w:t>
            </w:r>
          </w:p>
          <w:p w14:paraId="7C4A9309" w14:textId="77777777" w:rsidR="00BE2F85" w:rsidRPr="00B42B73" w:rsidRDefault="00BE2F85" w:rsidP="00BE2F85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B73">
              <w:rPr>
                <w:rFonts w:ascii="Times New Roman" w:hAnsi="Times New Roman"/>
                <w:sz w:val="24"/>
                <w:szCs w:val="24"/>
              </w:rPr>
              <w:t xml:space="preserve">- для многофункциональных (парков культуры и отдыха, парков развлечений; тематический парк) – не менее 50 %; </w:t>
            </w:r>
          </w:p>
          <w:p w14:paraId="53F7A7E5" w14:textId="77777777" w:rsidR="00BE2F85" w:rsidRPr="00B42B73" w:rsidRDefault="00BE2F85" w:rsidP="00BE2F85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B73">
              <w:rPr>
                <w:rFonts w:ascii="Times New Roman" w:hAnsi="Times New Roman"/>
                <w:sz w:val="24"/>
                <w:szCs w:val="24"/>
              </w:rPr>
              <w:t xml:space="preserve">- для специализированных парков: </w:t>
            </w:r>
          </w:p>
          <w:p w14:paraId="5EF0DE1F" w14:textId="77777777" w:rsidR="00BE2F85" w:rsidRPr="00B42B73" w:rsidRDefault="00BE2F85" w:rsidP="00BE2F8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B73">
              <w:rPr>
                <w:rFonts w:ascii="Times New Roman" w:hAnsi="Times New Roman"/>
                <w:sz w:val="24"/>
                <w:szCs w:val="24"/>
              </w:rPr>
              <w:t>спортивных и других типов парков – не менее 50 %.</w:t>
            </w:r>
          </w:p>
          <w:p w14:paraId="5986349C" w14:textId="1BA1D602" w:rsidR="00BE2F85" w:rsidRPr="001050FC" w:rsidRDefault="00BE2F85" w:rsidP="00BE2F8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50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         - для </w:t>
            </w:r>
            <w:r w:rsidRPr="001050F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иных парков площадью 0,5 - 2 га - не менее 40%.</w:t>
            </w:r>
          </w:p>
          <w:p w14:paraId="7677510E" w14:textId="7C15DD45" w:rsidR="00BE2F85" w:rsidRPr="007A1F29" w:rsidRDefault="00BE2F85" w:rsidP="00A00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462" w:rsidRPr="006860D1" w14:paraId="6E27F2B1" w14:textId="77777777" w:rsidTr="00C8752F">
        <w:tc>
          <w:tcPr>
            <w:tcW w:w="756" w:type="dxa"/>
            <w:shd w:val="clear" w:color="auto" w:fill="FFFFFF" w:themeFill="background1"/>
          </w:tcPr>
          <w:p w14:paraId="1748A73E" w14:textId="53E48E3E" w:rsidR="007D3462" w:rsidRPr="006860D1" w:rsidRDefault="00BE2F85" w:rsidP="00A0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9" w:type="dxa"/>
            <w:shd w:val="clear" w:color="auto" w:fill="FFFFFF" w:themeFill="background1"/>
          </w:tcPr>
          <w:p w14:paraId="72CEED08" w14:textId="5254B488" w:rsidR="007D3462" w:rsidRDefault="007D346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  <w:p w14:paraId="5944AF4B" w14:textId="47E17572" w:rsidR="007D3462" w:rsidRPr="006860D1" w:rsidRDefault="007D346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П.5.13</w:t>
            </w:r>
            <w:r w:rsidR="00BE2F85">
              <w:rPr>
                <w:rFonts w:ascii="Times New Roman" w:hAnsi="Times New Roman" w:cs="Times New Roman"/>
                <w:sz w:val="24"/>
                <w:szCs w:val="24"/>
              </w:rPr>
              <w:t xml:space="preserve"> (5.12)</w:t>
            </w:r>
          </w:p>
        </w:tc>
        <w:tc>
          <w:tcPr>
            <w:tcW w:w="1985" w:type="dxa"/>
            <w:shd w:val="clear" w:color="auto" w:fill="FFFFFF" w:themeFill="background1"/>
          </w:tcPr>
          <w:p w14:paraId="026D7898" w14:textId="77777777" w:rsidR="007D3462" w:rsidRDefault="007D3462" w:rsidP="007D3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3B05ABCF" w14:textId="3CB81398" w:rsidR="007D3462" w:rsidRDefault="007D3462" w:rsidP="007D3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22DC70E5" w14:textId="77777777" w:rsidR="007D3462" w:rsidRPr="007D3462" w:rsidRDefault="007D3462" w:rsidP="007D3462">
            <w:pPr>
              <w:keepNext/>
              <w:keepLines/>
              <w:widowControl w:val="0"/>
              <w:tabs>
                <w:tab w:val="left" w:pos="740"/>
              </w:tabs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9" w:name="bookmark12"/>
            <w:bookmarkStart w:id="10" w:name="bookmark13"/>
            <w:r w:rsidRPr="007D3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Пункт 5.13 изложить в следующей редакции:</w:t>
            </w:r>
            <w:bookmarkEnd w:id="9"/>
            <w:bookmarkEnd w:id="10"/>
          </w:p>
          <w:p w14:paraId="7DE3C140" w14:textId="77777777" w:rsidR="007D3462" w:rsidRPr="007D3462" w:rsidRDefault="007D3462" w:rsidP="007D3462">
            <w:pPr>
              <w:keepNext/>
              <w:keepLines/>
              <w:widowControl w:val="0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11" w:name="bookmark14"/>
            <w:bookmarkStart w:id="12" w:name="bookmark15"/>
            <w:r w:rsidRPr="007D3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«5.13 Рекомендуемая доступность основных входов в парк от НГПТОП в городском населенном пункте не более 0,5-0,8 км.»</w:t>
            </w:r>
            <w:bookmarkEnd w:id="11"/>
            <w:bookmarkEnd w:id="12"/>
          </w:p>
          <w:p w14:paraId="2579C011" w14:textId="77777777" w:rsidR="007D3462" w:rsidRPr="007D3462" w:rsidRDefault="007D3462" w:rsidP="007D346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639CFCB0" w14:textId="4BE72F2B" w:rsidR="007D3462" w:rsidRPr="00BE2F85" w:rsidRDefault="007D3462" w:rsidP="00BE2F85">
            <w:pPr>
              <w:widowControl w:val="0"/>
              <w:spacing w:after="2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Принятое в Изменениях № 1 расстояние не обосновано, при этом «СП 475.1325800.2020. Свод правил. Парки. Правила градостроительного проектирования и благоустройства» распространяется на существующие парки. В Методике формирования индекса качества городской среды, утвержденной распоряжением Правительства РФ от 23.03.2019 № 510-р «Об утверждении Методики формирования индекса качества городской среды» доступность рассмат</w:t>
            </w:r>
            <w:r w:rsidR="00BE2F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ривается радиусами 500 и 800 м.</w:t>
            </w:r>
          </w:p>
        </w:tc>
        <w:tc>
          <w:tcPr>
            <w:tcW w:w="3515" w:type="dxa"/>
            <w:shd w:val="clear" w:color="auto" w:fill="FFFFFF" w:themeFill="background1"/>
          </w:tcPr>
          <w:p w14:paraId="10F92945" w14:textId="5A24A7AF" w:rsidR="007D3462" w:rsidRDefault="0009224D" w:rsidP="00A00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  <w:r w:rsidR="00232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8576EA" w14:textId="77777777" w:rsidR="00232CB7" w:rsidRPr="004B761E" w:rsidRDefault="00232CB7" w:rsidP="00A0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B7">
              <w:rPr>
                <w:rFonts w:ascii="Times New Roman" w:hAnsi="Times New Roman" w:cs="Times New Roman"/>
                <w:sz w:val="24"/>
                <w:szCs w:val="24"/>
              </w:rPr>
              <w:t xml:space="preserve">Такое значительное увеличение расстояния от остановок </w:t>
            </w:r>
            <w:r w:rsidRPr="004B761E">
              <w:rPr>
                <w:rFonts w:ascii="Times New Roman" w:hAnsi="Times New Roman" w:cs="Times New Roman"/>
                <w:sz w:val="24"/>
                <w:szCs w:val="24"/>
              </w:rPr>
              <w:t>общественного транспорта до входов в парки ухудшает качество городской среды</w:t>
            </w:r>
            <w:r w:rsidR="0009224D" w:rsidRPr="004B7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D7C898" w14:textId="6C540D41" w:rsidR="00490A16" w:rsidRPr="004B761E" w:rsidRDefault="0009224D" w:rsidP="00490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61E">
              <w:rPr>
                <w:rFonts w:ascii="Times New Roman" w:hAnsi="Times New Roman" w:cs="Times New Roman"/>
                <w:sz w:val="24"/>
                <w:szCs w:val="24"/>
              </w:rPr>
              <w:t>Пункт изложен в следующей редакци</w:t>
            </w:r>
            <w:r w:rsidR="004B761E" w:rsidRPr="004B76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0A16" w:rsidRPr="004B76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58C75D" w14:textId="40F6579F" w:rsidR="00490A16" w:rsidRPr="004B761E" w:rsidRDefault="0009224D" w:rsidP="00490A1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B761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«5.12 </w:t>
            </w:r>
            <w:r w:rsidRPr="004B761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Рекомендуемая доступность </w:t>
            </w:r>
            <w:r w:rsidRPr="004B761E">
              <w:rPr>
                <w:rFonts w:ascii="Times New Roman" w:hAnsi="Times New Roman"/>
                <w:sz w:val="24"/>
                <w:szCs w:val="24"/>
                <w:lang w:bidi="ru-RU"/>
              </w:rPr>
              <w:t>входов в парк от остановок НГПТОП</w:t>
            </w:r>
            <w:r w:rsidRPr="004B761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составляет не более </w:t>
            </w:r>
            <w:r w:rsidRPr="004B761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250</w:t>
            </w:r>
            <w:r w:rsidRPr="004B761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м </w:t>
            </w:r>
            <w:r w:rsidRPr="004B761E">
              <w:rPr>
                <w:rFonts w:ascii="Times New Roman" w:hAnsi="Times New Roman"/>
                <w:sz w:val="24"/>
                <w:szCs w:val="24"/>
              </w:rPr>
              <w:t>– по каждому направлению движения</w:t>
            </w:r>
            <w:r w:rsidRPr="004B761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.</w:t>
            </w:r>
          </w:p>
          <w:p w14:paraId="7609D15D" w14:textId="66675F40" w:rsidR="0009224D" w:rsidRPr="004B761E" w:rsidRDefault="0009224D" w:rsidP="00490A16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bidi="ru-RU"/>
              </w:rPr>
            </w:pPr>
            <w:r w:rsidRPr="004B76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 – Исходя из условий размещения парков, по заданию на проектирование </w:t>
            </w:r>
            <w:r w:rsidRPr="004B761E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 xml:space="preserve">доступность входов в парк от остановок НГПТОП </w:t>
            </w:r>
            <w:r w:rsidR="004B761E" w:rsidRPr="004B761E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может быть ум</w:t>
            </w:r>
            <w:r w:rsidRPr="004B761E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еньш</w:t>
            </w:r>
            <w:r w:rsidR="004B761E" w:rsidRPr="004B761E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 xml:space="preserve">ена </w:t>
            </w:r>
            <w:r w:rsidRPr="004B761E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 xml:space="preserve">до 50% </w:t>
            </w:r>
            <w:r w:rsidRPr="004B761E">
              <w:rPr>
                <w:rFonts w:ascii="Times New Roman" w:hAnsi="Times New Roman"/>
                <w:b/>
                <w:bCs/>
                <w:sz w:val="20"/>
                <w:szCs w:val="20"/>
              </w:rPr>
              <w:t>– по каждому направлению движения</w:t>
            </w:r>
            <w:r w:rsidRPr="004B761E"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.»</w:t>
            </w:r>
          </w:p>
          <w:p w14:paraId="1896D9A3" w14:textId="13AC2149" w:rsidR="0009224D" w:rsidRPr="00232CB7" w:rsidRDefault="0009224D" w:rsidP="00A0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462" w:rsidRPr="006860D1" w14:paraId="065ED181" w14:textId="77777777" w:rsidTr="00C8752F">
        <w:tc>
          <w:tcPr>
            <w:tcW w:w="756" w:type="dxa"/>
            <w:shd w:val="clear" w:color="auto" w:fill="FFFFFF" w:themeFill="background1"/>
          </w:tcPr>
          <w:p w14:paraId="1325EB9F" w14:textId="0B18E4A0" w:rsidR="007D3462" w:rsidRPr="006860D1" w:rsidRDefault="00BE2F85" w:rsidP="00A0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9" w:type="dxa"/>
            <w:shd w:val="clear" w:color="auto" w:fill="FFFFFF" w:themeFill="background1"/>
          </w:tcPr>
          <w:p w14:paraId="206535A1" w14:textId="77777777" w:rsidR="007D3462" w:rsidRDefault="007D346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  <w:p w14:paraId="30CCE63D" w14:textId="774A4686" w:rsidR="007D3462" w:rsidRPr="006860D1" w:rsidRDefault="007D3462" w:rsidP="00A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П.5.17</w:t>
            </w:r>
          </w:p>
        </w:tc>
        <w:tc>
          <w:tcPr>
            <w:tcW w:w="1985" w:type="dxa"/>
            <w:shd w:val="clear" w:color="auto" w:fill="FFFFFF" w:themeFill="background1"/>
          </w:tcPr>
          <w:p w14:paraId="26C3E024" w14:textId="77777777" w:rsidR="007D3462" w:rsidRDefault="007D3462" w:rsidP="007D3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3FA983D5" w14:textId="437A9028" w:rsidR="007D3462" w:rsidRDefault="007D3462" w:rsidP="007D3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147B1AE9" w14:textId="77777777" w:rsidR="007D3462" w:rsidRPr="007D3462" w:rsidRDefault="007D3462" w:rsidP="007D3462">
            <w:pPr>
              <w:keepNext/>
              <w:keepLines/>
              <w:widowControl w:val="0"/>
              <w:tabs>
                <w:tab w:val="left" w:pos="740"/>
              </w:tabs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13" w:name="bookmark16"/>
            <w:bookmarkStart w:id="14" w:name="bookmark17"/>
            <w:r w:rsidRPr="007D3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Пункт 5.17 исключить.</w:t>
            </w:r>
            <w:bookmarkEnd w:id="13"/>
            <w:bookmarkEnd w:id="14"/>
          </w:p>
          <w:p w14:paraId="51C41F41" w14:textId="77777777" w:rsidR="007D3462" w:rsidRPr="007D3462" w:rsidRDefault="007D3462" w:rsidP="007D346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6BEFECCF" w14:textId="77777777" w:rsidR="007D3462" w:rsidRPr="007D3462" w:rsidRDefault="007D3462" w:rsidP="007D346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В пункте 4.4 Изменений № 1 указано, что парки рекомендуется размещать в пределах жилой и общественной застройки, что соответствует фактическому положению: малые парки до 2 га зачастую располагаются в зонах жилой и общественной застройки без их выделения в отдельные рекреационные зоны.</w:t>
            </w:r>
          </w:p>
          <w:p w14:paraId="6E5CA620" w14:textId="77777777" w:rsidR="007D3462" w:rsidRPr="007D3462" w:rsidRDefault="007D3462" w:rsidP="007D346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В пункте 5.2 указано, что проектирование, реконструкция объектов капитального строительства на территории парков осуществляется в порядке, предусмотренном Градостроительным кодексом Российской Федерации. Таким образом для строительства требуется ГПЗУ с местом допустимого размещения объекта общественного назначения согласно «СП 118.13330.2022. Свод правил. Общественные здания и сооружения. СНиП 31-06-2009» и ВРИ по Классификатору видов разрешенного использования земельных участков (зоны общественной застройки).</w:t>
            </w:r>
          </w:p>
          <w:p w14:paraId="735E0D3D" w14:textId="77777777" w:rsidR="007D3462" w:rsidRPr="007D3462" w:rsidRDefault="007D3462" w:rsidP="007D346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Кроме того, согласно пункту 3.1.18 допускаются лесопарки на лесных участках. В соответствии с лесным кодексом Российской Федерации использование лесных участков для рекреационной деятельности осуществляется в соответствии с лесохозяйственным регламентом лесничества и проектом освоения лесов.</w:t>
            </w:r>
          </w:p>
          <w:p w14:paraId="7A2EC17C" w14:textId="77777777" w:rsidR="007D3462" w:rsidRPr="007D3462" w:rsidRDefault="007D3462" w:rsidP="007D346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Основные виды разрешенного использования земельных участков, расположенных в границах особо охраняемых природных территорий согласно Федерального закона от 14.03.1995 № 33-ФЗ «Об особо охраняемых природных территориях» определяются положением об особо охраняемой природной территории.</w:t>
            </w:r>
          </w:p>
          <w:p w14:paraId="6EC1BAA3" w14:textId="77777777" w:rsidR="007D3462" w:rsidRPr="007D3462" w:rsidRDefault="007D3462" w:rsidP="007D346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Градостроительному кодексу Российской Федерации подготовка документации по планировке территории в целях размещения объекта капитального строительства является обязательной в случаях изъятия земельных участков, установления, изменения или отмены красных линий, образования земельных участков,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 размещение объекта капитального строительства планируется на территориях двух и более муниципальных образований, имеющих общую границу, строительства, реконструкции линейного объекта, размещения объекта капитального строительства, не являющегося линейным объектом,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фонда, комплексного развития территории, строительства объектов индивидуального жилищного строительства с привлечением денежных средств участников долевого строительства. Таким образом, подготовка документации по планировке территории при благоустройстве территорий парков и (или) строительстве объектов капитального строительства общественного назначения на территории парков, не является обязательной.</w:t>
            </w:r>
          </w:p>
          <w:p w14:paraId="19220484" w14:textId="77777777" w:rsidR="007D3462" w:rsidRPr="007D3462" w:rsidRDefault="007D3462" w:rsidP="007D3462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Кроме того, согласно распоряжению Минкультуры России от 02.08.2017 № 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 лощадь планировочной структуры парка определяется в соответствии с концепцией развития парковой территории, утвержденной органом местного самоуправления.</w:t>
            </w:r>
          </w:p>
          <w:p w14:paraId="65335BC4" w14:textId="4D6430B6" w:rsidR="007D3462" w:rsidRPr="00674F46" w:rsidRDefault="007D3462" w:rsidP="00674F46">
            <w:pPr>
              <w:widowControl w:val="0"/>
              <w:spacing w:after="2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D346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Таким образом требования пункта 5.17 Изменений № 1 являются избыточными и приведут к увеличению объемов бюджетных инвестиций и сроков реализации парков.</w:t>
            </w:r>
          </w:p>
        </w:tc>
        <w:tc>
          <w:tcPr>
            <w:tcW w:w="3515" w:type="dxa"/>
            <w:shd w:val="clear" w:color="auto" w:fill="FFFFFF" w:themeFill="background1"/>
          </w:tcPr>
          <w:p w14:paraId="5F97C3C6" w14:textId="77777777" w:rsidR="007D3462" w:rsidRPr="001050FC" w:rsidRDefault="00F246F5" w:rsidP="00A00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F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частично.</w:t>
            </w:r>
          </w:p>
          <w:p w14:paraId="7E5462CA" w14:textId="30743136" w:rsidR="00F246F5" w:rsidRPr="00490A16" w:rsidRDefault="00490A16" w:rsidP="00A00A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FC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размещении парков площадью до 10 га в жилой застройке – исключено.</w:t>
            </w:r>
          </w:p>
        </w:tc>
      </w:tr>
      <w:tr w:rsidR="007D3462" w:rsidRPr="007A1F29" w14:paraId="295D597B" w14:textId="77777777" w:rsidTr="00C8752F">
        <w:tc>
          <w:tcPr>
            <w:tcW w:w="756" w:type="dxa"/>
            <w:shd w:val="clear" w:color="auto" w:fill="FFFFFF" w:themeFill="background1"/>
          </w:tcPr>
          <w:p w14:paraId="33F8BD4A" w14:textId="1A2A6E19" w:rsidR="007D3462" w:rsidRPr="006860D1" w:rsidRDefault="00380C3D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9" w:type="dxa"/>
            <w:shd w:val="clear" w:color="auto" w:fill="FFFFFF" w:themeFill="background1"/>
          </w:tcPr>
          <w:p w14:paraId="789DF52A" w14:textId="77777777" w:rsidR="007D3462" w:rsidRDefault="00674F46" w:rsidP="0067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1D6765BF" w14:textId="77777777" w:rsidR="00674F46" w:rsidRDefault="00674F46" w:rsidP="0067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П.6.1</w:t>
            </w:r>
          </w:p>
          <w:p w14:paraId="68829C91" w14:textId="4E8CC9A4" w:rsidR="00674F46" w:rsidRPr="006860D1" w:rsidRDefault="00674F46" w:rsidP="00674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6.1.1</w:t>
            </w:r>
          </w:p>
        </w:tc>
        <w:tc>
          <w:tcPr>
            <w:tcW w:w="1985" w:type="dxa"/>
            <w:shd w:val="clear" w:color="auto" w:fill="FFFFFF" w:themeFill="background1"/>
          </w:tcPr>
          <w:p w14:paraId="75BD5AF6" w14:textId="77777777" w:rsidR="007D3462" w:rsidRDefault="007D3462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7C578BF8" w14:textId="77777777" w:rsidR="007D3462" w:rsidRDefault="007D3462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21093E3D" w14:textId="77777777" w:rsidR="00674F46" w:rsidRPr="00674F46" w:rsidRDefault="00674F46" w:rsidP="00674F46">
            <w:pPr>
              <w:widowControl w:val="0"/>
              <w:tabs>
                <w:tab w:val="left" w:pos="78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Изложить подпункт 6.1.1 пункта 6.1 в следующей редакции:</w:t>
            </w:r>
          </w:p>
          <w:p w14:paraId="44585A04" w14:textId="005819A9" w:rsidR="00674F46" w:rsidRDefault="00674F46" w:rsidP="00674F4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«6.1.1 Параметры функциональных зон па</w:t>
            </w:r>
            <w:r w:rsidR="0038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рка определяются в архитектурно- </w:t>
            </w: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планировочной концепции и уточняются в проекте благоустройства исходя из особенностей природной среды, анализа природоохранной, историко-культурной, эстетической, рекреационной или иной ценности территории, расчетного числа населения, обеспечиваемого парком, наличия зон с особыми условиями использования территорий, установленных ограничений и запретов, градостроительных регламентов, единовременной пропускной способности инфраструктуры парка, допустимой рекреационной нагрузки, характера существующего и перспективного функционального использования прилегающих к парку территорий, исследований и учета мнения жителей таких территорий.»</w:t>
            </w:r>
          </w:p>
          <w:p w14:paraId="37C64834" w14:textId="280E36C8" w:rsidR="00674F46" w:rsidRPr="00674F46" w:rsidRDefault="00674F46" w:rsidP="00674F4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4CCCC024" w14:textId="77777777" w:rsidR="00674F46" w:rsidRPr="00674F46" w:rsidRDefault="00674F46" w:rsidP="00674F46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Градостроительному кодексу РФ основная часть проекта планировки территории должна содержать положения о плотности и параметрах застройки территории,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этапы проектирования, строительства, реконструкции объектов капитального строительства жилого, производственного, общественно</w:t>
            </w: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softHyphen/>
              <w:t>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что у большинства парков не планируется (отсутствует).</w:t>
            </w:r>
          </w:p>
          <w:p w14:paraId="65F40955" w14:textId="77777777" w:rsidR="00674F46" w:rsidRPr="00674F46" w:rsidRDefault="00674F46" w:rsidP="00674F46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Приказу Минстроя России от 29.12.2021 № 1042/пр «Об утверждении методических рекомендаций по разработке норм и правил по благоустройству территорий муниципальных образований» при разработке архитектурно-планировочной концепции благоустройства общественных территорий рекомендуется выбирать архитектурно-художественные и функционально-технологические проектные решения, выполненные с использованием методов соучаствующего проектирования, обоснованные расчетами по оценке социально-экономической эффективности и анализом исторической значимости территории. Проекты благоустройства общественных территорий рекомендуется разрабатывать на основании материалов изысканий и предпроектных исследований, определяющих потребности жителей населенного пункта и возможные виды деятельности на данной территории.</w:t>
            </w:r>
          </w:p>
          <w:p w14:paraId="45A1ABFE" w14:textId="0429E771" w:rsidR="007D3462" w:rsidRPr="0009224D" w:rsidRDefault="00674F46" w:rsidP="0009224D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В связи с чем, в каждом из 60 муниципальных образований в соответствии с Градостроительным кодексом РФ утверждены положения об архитектурно-планировочных концепциях и проекта</w:t>
            </w:r>
            <w:r w:rsidR="000922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х благоустройства.</w:t>
            </w:r>
          </w:p>
        </w:tc>
        <w:tc>
          <w:tcPr>
            <w:tcW w:w="3515" w:type="dxa"/>
            <w:shd w:val="clear" w:color="auto" w:fill="FFFFFF" w:themeFill="background1"/>
          </w:tcPr>
          <w:p w14:paraId="7F07835C" w14:textId="65174815" w:rsidR="007D3462" w:rsidRDefault="00380C3D" w:rsidP="00FC0A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  <w:r w:rsidR="004B76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5015B3" w14:textId="7A8CAB9F" w:rsidR="00FC0AC1" w:rsidRPr="00FC0AC1" w:rsidRDefault="00FC0AC1" w:rsidP="00FC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C1">
              <w:rPr>
                <w:rFonts w:ascii="Times New Roman" w:hAnsi="Times New Roman"/>
                <w:sz w:val="24"/>
                <w:szCs w:val="24"/>
              </w:rPr>
              <w:t>В своде правил нет требований к методике проектирования, поэтому излишне уточнять в каком разделе следует описывать соответствую</w:t>
            </w:r>
            <w:r w:rsidR="006E347F">
              <w:rPr>
                <w:rFonts w:ascii="Times New Roman" w:hAnsi="Times New Roman"/>
                <w:sz w:val="24"/>
                <w:szCs w:val="24"/>
              </w:rPr>
              <w:t>щ</w:t>
            </w:r>
            <w:r w:rsidRPr="00FC0AC1">
              <w:rPr>
                <w:rFonts w:ascii="Times New Roman" w:hAnsi="Times New Roman"/>
                <w:sz w:val="24"/>
                <w:szCs w:val="24"/>
              </w:rPr>
              <w:t>ие решения.</w:t>
            </w:r>
          </w:p>
        </w:tc>
      </w:tr>
      <w:tr w:rsidR="007D3462" w:rsidRPr="007A1F29" w14:paraId="791FA591" w14:textId="77777777" w:rsidTr="00C8752F">
        <w:tc>
          <w:tcPr>
            <w:tcW w:w="756" w:type="dxa"/>
            <w:shd w:val="clear" w:color="auto" w:fill="FFFFFF" w:themeFill="background1"/>
          </w:tcPr>
          <w:p w14:paraId="7D3E9B45" w14:textId="7F66867D" w:rsidR="007D3462" w:rsidRPr="006860D1" w:rsidRDefault="00FC0AC1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9" w:type="dxa"/>
            <w:shd w:val="clear" w:color="auto" w:fill="FFFFFF" w:themeFill="background1"/>
          </w:tcPr>
          <w:p w14:paraId="2A946090" w14:textId="77777777" w:rsidR="007D3462" w:rsidRDefault="00674F46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34CC3A3B" w14:textId="77777777" w:rsidR="00674F46" w:rsidRDefault="00674F46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П.6.1</w:t>
            </w:r>
          </w:p>
          <w:p w14:paraId="6A5B89D9" w14:textId="77777777" w:rsidR="00674F46" w:rsidRDefault="00674F46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6.1.2</w:t>
            </w:r>
          </w:p>
          <w:p w14:paraId="65D7B33B" w14:textId="5B42F5CF" w:rsidR="00674F46" w:rsidRPr="006860D1" w:rsidRDefault="00674F46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1,6,7,8,9,10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3C05E" w14:textId="77777777" w:rsidR="007D3462" w:rsidRDefault="007D3462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6DF79922" w14:textId="77777777" w:rsidR="007D3462" w:rsidRDefault="007D3462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57EE873E" w14:textId="69E083BE" w:rsidR="00674F46" w:rsidRPr="00674F46" w:rsidRDefault="00674F46" w:rsidP="00674F46">
            <w:pPr>
              <w:widowControl w:val="0"/>
              <w:tabs>
                <w:tab w:val="left" w:pos="78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подпункте 6.1.2 пункта 6.1:абзац 1 изложить в следующей редакции:</w:t>
            </w:r>
          </w:p>
          <w:p w14:paraId="74C73282" w14:textId="77777777" w:rsidR="00674F46" w:rsidRPr="00674F46" w:rsidRDefault="00674F46" w:rsidP="00674F4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«6.1.2 При формировании функционально-планировочного каркаса парка необходимо определить:»</w:t>
            </w:r>
          </w:p>
          <w:p w14:paraId="18E98F07" w14:textId="77777777" w:rsidR="00674F46" w:rsidRPr="00674F46" w:rsidRDefault="00674F46" w:rsidP="00674F46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5320C54D" w14:textId="77777777" w:rsidR="00674F46" w:rsidRPr="00674F46" w:rsidRDefault="00674F46" w:rsidP="00674F46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На момент формирования функционально-планировочного каркаса число расчетных посетителей уже известно. Площадь территории парка определяется на основе показателя потребности в площади парка на 1 человека.</w:t>
            </w:r>
          </w:p>
          <w:p w14:paraId="2B3DF8EF" w14:textId="77777777" w:rsidR="00674F46" w:rsidRPr="00674F46" w:rsidRDefault="00674F46" w:rsidP="00674F46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абзаце 6 слово «трассы» заменить на слово «маршруты»;</w:t>
            </w:r>
          </w:p>
          <w:p w14:paraId="0383BA20" w14:textId="77777777" w:rsidR="00674F46" w:rsidRPr="00674F46" w:rsidRDefault="00674F46" w:rsidP="00674F46">
            <w:pPr>
              <w:widowControl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абзац 7 изложить в следующей редакции:</w:t>
            </w:r>
          </w:p>
          <w:p w14:paraId="652EDB89" w14:textId="77777777" w:rsidR="00674F46" w:rsidRDefault="00674F46" w:rsidP="00674F4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«местоположение пешеходных и транспортных коммуникаций дорожно-тропиночной сети;»;</w:t>
            </w:r>
          </w:p>
          <w:p w14:paraId="527ABED0" w14:textId="00FF821A" w:rsidR="00674F46" w:rsidRPr="00674F46" w:rsidRDefault="00674F46" w:rsidP="00674F4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49F721E1" w14:textId="77777777" w:rsidR="00674F46" w:rsidRPr="00674F46" w:rsidRDefault="00674F46" w:rsidP="00674F46">
            <w:pPr>
              <w:widowControl w:val="0"/>
              <w:spacing w:line="334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подпункту 2 пункта 2 настоящих предложений и замечаний.</w:t>
            </w:r>
          </w:p>
          <w:p w14:paraId="28DB994B" w14:textId="77777777" w:rsidR="00674F46" w:rsidRPr="00674F46" w:rsidRDefault="00674F46" w:rsidP="00674F4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абзац 8 изложить в следующей редакции:</w:t>
            </w:r>
          </w:p>
          <w:p w14:paraId="0B94A2F3" w14:textId="77777777" w:rsidR="00674F46" w:rsidRPr="00674F46" w:rsidRDefault="00674F46" w:rsidP="00674F4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«зонирование, местоположение объектов и элементов благоустройства, объектов капитального строительства (при их планировании) зон различного функционального назначения;»;</w:t>
            </w:r>
          </w:p>
          <w:p w14:paraId="603BE971" w14:textId="77777777" w:rsidR="00674F46" w:rsidRPr="00674F46" w:rsidRDefault="00674F46" w:rsidP="00674F4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абзац 9 изложить в следующей редакции:</w:t>
            </w:r>
          </w:p>
          <w:p w14:paraId="2F7A27F5" w14:textId="77777777" w:rsidR="00674F46" w:rsidRDefault="00674F46" w:rsidP="00674F4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«места размещения нестационарных торговых объектов;»;</w:t>
            </w:r>
          </w:p>
          <w:p w14:paraId="02498F4C" w14:textId="4729F3C8" w:rsidR="00674F46" w:rsidRPr="00674F46" w:rsidRDefault="00674F46" w:rsidP="00674F4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5B0B03CA" w14:textId="77777777" w:rsidR="00674F46" w:rsidRPr="00674F46" w:rsidRDefault="00674F46" w:rsidP="00674F46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Градостроительному кодексу РФ, Федеральному закону от 06.10.2003 № 131-ФЗ «Об общих принципах организации местного самоуправления в Российской Федерации», приказу Минстроя России от 29.12.2021 № 1042/пр «Об утверждении методических рекомендаций по разработке норм и правил по благоустройству территорий муниципальных образований» в правилах благоустройства территории 60 муниципальных образований Московской области установлены объекты и элементы благоустройства, применяемые при благоустройстве. Кроме того, указанные объекты и элементы синхронизированы на сегодняшний день с перечнем некапитальных строений, сооружений, не связанными с созданием лесной инфраструктуры, для осуществления рекреационной деятельности, установленного распоряжением Правительства РФ от 23.04.2022 № 999-р.</w:t>
            </w:r>
          </w:p>
          <w:p w14:paraId="717A9175" w14:textId="77777777" w:rsidR="00674F46" w:rsidRDefault="00674F46" w:rsidP="00674F46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Также необходимо отметить, что понятие «место размещения нестационарных торговых объектов» для объекта благоустройства введено в условиях синхронизации с Федеральным законом от 28.12.2009 № 381- ФЗ «Об основах государственного регулирования торговой деятельности в Российской Федерации». </w:t>
            </w:r>
          </w:p>
          <w:p w14:paraId="509D4A87" w14:textId="40FAD2EC" w:rsidR="00674F46" w:rsidRPr="00674F46" w:rsidRDefault="00674F46" w:rsidP="00674F46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абзац 10 изложить в следующей редакции:</w:t>
            </w:r>
          </w:p>
          <w:p w14:paraId="3D410E56" w14:textId="77777777" w:rsidR="00674F46" w:rsidRPr="00674F46" w:rsidRDefault="00674F46" w:rsidP="00674F4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«требуемую ширину и протяженность основных пешеходных и велосипедных маршрутов с учетом перспективы устройства зимой лыжных трасс на основе расчёта их пропускной способности и количества посетителей парка.»</w:t>
            </w:r>
          </w:p>
          <w:p w14:paraId="03CFC54C" w14:textId="77777777" w:rsidR="00674F46" w:rsidRPr="00674F46" w:rsidRDefault="00674F46" w:rsidP="00674F46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4EBA9607" w14:textId="40CCD0BF" w:rsidR="007D3462" w:rsidRPr="00674F46" w:rsidRDefault="00674F46" w:rsidP="00674F46">
            <w:pPr>
              <w:widowControl w:val="0"/>
              <w:spacing w:after="2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Интенсивность велосипедных и пешеходных дорожек рассчитывается по «ГОСТ 33150-2014. Межгосударственный стандарт. Дороги автомобильные общего пользования. Проектирование пешеходных и велосипедных дорожек. Общие требования» с учетом их зимнего использования в соответствии с «СП 31-115-2008. Система нормативных документов в строительстве. Свод правил по проектированию и строительству. Открытые физкультурно-спортивные сооружения. Часть 3. Лыжные виды спорта».</w:t>
            </w:r>
          </w:p>
        </w:tc>
        <w:tc>
          <w:tcPr>
            <w:tcW w:w="3515" w:type="dxa"/>
            <w:shd w:val="clear" w:color="auto" w:fill="FFFFFF" w:themeFill="background1"/>
          </w:tcPr>
          <w:p w14:paraId="671A5AF0" w14:textId="76C823CA" w:rsidR="007D3462" w:rsidRPr="007A1F29" w:rsidRDefault="0009224D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2033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3462" w:rsidRPr="007A1F29" w14:paraId="14E815EC" w14:textId="77777777" w:rsidTr="00C8752F">
        <w:tc>
          <w:tcPr>
            <w:tcW w:w="756" w:type="dxa"/>
            <w:shd w:val="clear" w:color="auto" w:fill="FFFFFF" w:themeFill="background1"/>
          </w:tcPr>
          <w:p w14:paraId="2D6EDD9E" w14:textId="7994190D" w:rsidR="007D3462" w:rsidRPr="006860D1" w:rsidRDefault="00967C48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9" w:type="dxa"/>
            <w:shd w:val="clear" w:color="auto" w:fill="FFFFFF" w:themeFill="background1"/>
          </w:tcPr>
          <w:p w14:paraId="0EE86074" w14:textId="77777777" w:rsidR="007D3462" w:rsidRDefault="00674F46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1138B976" w14:textId="5F9BE26D" w:rsidR="00674F46" w:rsidRPr="006860D1" w:rsidRDefault="00674F46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6.1</w:t>
            </w:r>
          </w:p>
        </w:tc>
        <w:tc>
          <w:tcPr>
            <w:tcW w:w="1985" w:type="dxa"/>
            <w:shd w:val="clear" w:color="auto" w:fill="FFFFFF" w:themeFill="background1"/>
          </w:tcPr>
          <w:p w14:paraId="482FAD26" w14:textId="77777777" w:rsidR="007D3462" w:rsidRDefault="007D3462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68125701" w14:textId="77777777" w:rsidR="007D3462" w:rsidRDefault="007D3462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1ACAFF83" w14:textId="77777777" w:rsidR="00674F46" w:rsidRDefault="00674F46" w:rsidP="00674F46">
            <w:pPr>
              <w:pStyle w:val="Heading30"/>
              <w:keepNext/>
              <w:keepLines/>
              <w:shd w:val="clear" w:color="auto" w:fill="auto"/>
              <w:tabs>
                <w:tab w:val="left" w:pos="942"/>
              </w:tabs>
              <w:ind w:left="0" w:firstLine="0"/>
            </w:pPr>
            <w:bookmarkStart w:id="15" w:name="bookmark18"/>
            <w:bookmarkStart w:id="16" w:name="bookmark19"/>
            <w:r>
              <w:rPr>
                <w:color w:val="000000"/>
                <w:sz w:val="24"/>
                <w:szCs w:val="24"/>
                <w:lang w:eastAsia="ru-RU" w:bidi="ru-RU"/>
              </w:rPr>
              <w:t>Таблицу 6.1 изложить в следующей редакции:</w:t>
            </w:r>
            <w:bookmarkEnd w:id="15"/>
            <w:bookmarkEnd w:id="16"/>
          </w:p>
          <w:p w14:paraId="6D5EBB55" w14:textId="73B443FE" w:rsidR="00674F46" w:rsidRDefault="00674F46" w:rsidP="0009224D">
            <w:pPr>
              <w:pStyle w:val="Heading30"/>
              <w:keepNext/>
              <w:keepLines/>
              <w:shd w:val="clear" w:color="auto" w:fill="auto"/>
              <w:ind w:left="0" w:firstLine="0"/>
              <w:jc w:val="both"/>
            </w:pPr>
            <w:bookmarkStart w:id="17" w:name="bookmark20"/>
            <w:bookmarkStart w:id="18" w:name="bookmark21"/>
            <w:r>
              <w:rPr>
                <w:color w:val="000000"/>
                <w:sz w:val="24"/>
                <w:szCs w:val="24"/>
                <w:lang w:eastAsia="ru-RU" w:bidi="ru-RU"/>
              </w:rPr>
              <w:t>«Таблица 6.1 - Размещение, состав элементов и объектов благоустройства, объектов капитального строительства (при их планировании) зон различного функционального</w:t>
            </w:r>
            <w:bookmarkStart w:id="19" w:name="bookmark22"/>
            <w:bookmarkStart w:id="20" w:name="bookmark23"/>
            <w:bookmarkEnd w:id="17"/>
            <w:bookmarkEnd w:id="18"/>
            <w:r w:rsidR="0009224D"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назначения многофункциональных парков*</w:t>
            </w:r>
            <w:bookmarkEnd w:id="19"/>
            <w:bookmarkEnd w:id="20"/>
          </w:p>
          <w:p w14:paraId="2183A200" w14:textId="77777777" w:rsidR="00674F46" w:rsidRPr="00674F46" w:rsidRDefault="00674F46" w:rsidP="00674F46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51EA9DA9" w14:textId="77777777" w:rsidR="00674F46" w:rsidRPr="00674F46" w:rsidRDefault="00674F46" w:rsidP="00674F46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В таблице 6.1 Изменений № 1 указаны показатели % общей площади парка вместе с озеленением, т. о. по таблице рассчитать потребность в инфраструктуре для обоснования </w:t>
            </w: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bidi="en-US"/>
              </w:rPr>
              <w:t>min</w:t>
            </w: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en-US"/>
              </w:rPr>
              <w:t xml:space="preserve"> </w:t>
            </w: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потребности в бюджетных инвестициях на элементы и объекты благоустройства парка, проверить результаты проектирования по муниципальному контракту невозможно (нет площади (%) от не озеленённой части парка, нет конкретных перечней элементов и объектов).</w:t>
            </w:r>
          </w:p>
          <w:p w14:paraId="30AF370F" w14:textId="77777777" w:rsidR="00674F46" w:rsidRPr="00674F46" w:rsidRDefault="00674F46" w:rsidP="00674F46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Предлагается указать конкретные перечни обязательных и не обязательных объектов (элементов), % инфраструктуры без учета озеленения для обсуждения с жителями и указания в технических заданиях, увязанный с правилами благоустройства территории муниципальных образований (основан на приказе Минстроя России от 29.12.2021 № 1042/пр).</w:t>
            </w:r>
          </w:p>
          <w:p w14:paraId="4CE00C0C" w14:textId="77777777" w:rsidR="00674F46" w:rsidRPr="00674F46" w:rsidRDefault="00674F46" w:rsidP="00674F46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В зоне массовых мероприятий в таблице 6.1 указаны «поля для фестивалей и массовых игр». В приказе Минстроя России от 29.12.2021 № 1042/пр названные объекты благоустройства отсутствуют, в сводах правил и государственных, национальных стандартах понятия (нормы для расчёта) отсутствуют, распоряжении Правительства РФ от 23.04.2022 № 999-р сооружения отсутствуют, т.о. любая неблагоустроенная территория может признаваться полем для фестивалей или массовых мероприятий. Так как зоны массовых мероприятий располагаются традиционно при входах в парк предлагается для нее указать перечень элементов (объектов), традиционных для входных групп.</w:t>
            </w:r>
          </w:p>
          <w:p w14:paraId="4A3AFAC8" w14:textId="77777777" w:rsidR="00674F46" w:rsidRPr="00674F46" w:rsidRDefault="00674F46" w:rsidP="00674F46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В зоне тихого отдыха в таблице 6.1 для 75-40% в таблице указаны только площадки отдыха (без определенной функции и сооружений), которых при фактическом проектировании (в существующих парках) не более 0,02 га/50 га, т.о. развитие 74-39% для зоны не определено. Предлагается для зоны указать все парковые прогулочные маршруты и разрешить некапитальные сооружения (навесы, перголы, ротонды, буккроссинг).</w:t>
            </w:r>
          </w:p>
          <w:p w14:paraId="22A0B727" w14:textId="4B593D3B" w:rsidR="00674F46" w:rsidRPr="00674F46" w:rsidRDefault="00674F46" w:rsidP="00674F46">
            <w:pPr>
              <w:widowControl w:val="0"/>
              <w:spacing w:after="20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674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Предлагается административно-хозяйственную зону не формировать зоной второстепенной входной группы для посетителей (кассы, парковки для МГН, пункт проката и т.п.), так как в большом парке должно быть место для контейнерной площадки, уборочной техники и инвентаря, не привлекательные для посетителей. Кроме того, в парке для минимизации нападения собак на посетителей площадки для выгула и дрессир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овки максимально обосабливаются</w:t>
            </w:r>
          </w:p>
        </w:tc>
        <w:tc>
          <w:tcPr>
            <w:tcW w:w="3515" w:type="dxa"/>
            <w:shd w:val="clear" w:color="auto" w:fill="FFFFFF" w:themeFill="background1"/>
          </w:tcPr>
          <w:p w14:paraId="0A9F1B54" w14:textId="7712044D" w:rsidR="007D3462" w:rsidRPr="007A1F29" w:rsidRDefault="00B575D3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  <w:r w:rsidR="002033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D3462" w:rsidRPr="007A1F29" w14:paraId="5830CA44" w14:textId="77777777" w:rsidTr="00C8752F">
        <w:tc>
          <w:tcPr>
            <w:tcW w:w="756" w:type="dxa"/>
            <w:shd w:val="clear" w:color="auto" w:fill="FFFFFF" w:themeFill="background1"/>
          </w:tcPr>
          <w:p w14:paraId="269DBF40" w14:textId="5481C6B3" w:rsidR="007D3462" w:rsidRPr="006860D1" w:rsidRDefault="00B575D3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9" w:type="dxa"/>
            <w:shd w:val="clear" w:color="auto" w:fill="FFFFFF" w:themeFill="background1"/>
          </w:tcPr>
          <w:p w14:paraId="7DF1F69E" w14:textId="5213F822" w:rsidR="007D3462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63231FC5" w14:textId="6E5B7248" w:rsidR="00C8752F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П.6.1</w:t>
            </w:r>
          </w:p>
          <w:p w14:paraId="453C20A7" w14:textId="76A036D6" w:rsidR="00C8752F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Подпункты 6.1.5-6.1.8</w:t>
            </w:r>
          </w:p>
          <w:p w14:paraId="0CBEBCCA" w14:textId="08C4B8CB" w:rsidR="00C8752F" w:rsidRPr="006860D1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C5D5040" w14:textId="77777777" w:rsidR="007D3462" w:rsidRDefault="007D3462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72DC69EF" w14:textId="77777777" w:rsidR="007D3462" w:rsidRDefault="007D3462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49A48943" w14:textId="77777777" w:rsidR="00C8752F" w:rsidRPr="00C8752F" w:rsidRDefault="00C8752F" w:rsidP="00C8752F">
            <w:pPr>
              <w:widowControl w:val="0"/>
              <w:tabs>
                <w:tab w:val="left" w:pos="80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подпунктах 6.1.5- 6.1.8 указана рекреационная нагрузка 50-100 чел./га. Предлагается изменить термин, указанный в пункте 3.1.13, и синхронизировать его с таблицей 9.2 «СП 42.13330.2016. Свод правил. Градостроительство. Планировка и застройка городских и сельских поселений. Актуализированная редакция СНиП 2.07.01-89*». Из подпунктов предлагается элементы благоустройства перенести в таблицу 6.1 в столбец «Ориентировочный состав».</w:t>
            </w:r>
          </w:p>
          <w:p w14:paraId="48329C97" w14:textId="77777777" w:rsidR="00C8752F" w:rsidRPr="00C8752F" w:rsidRDefault="00C8752F" w:rsidP="00C8752F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C8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58AE311C" w14:textId="77777777" w:rsidR="00C8752F" w:rsidRPr="00C8752F" w:rsidRDefault="00C8752F" w:rsidP="00C8752F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C8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В соответствии с пунктом 3.1.13 рекреационная нагрузка: показатель воздействия на биогеоценоз факторов, обусловленных видом лесной рекреации. Таким образом, понятие рекреационной нагрузки, приведенное в Изменениях № 1 не применимо к нелесным паркам.</w:t>
            </w:r>
          </w:p>
          <w:p w14:paraId="0CD8E8FE" w14:textId="411AD427" w:rsidR="007D3462" w:rsidRPr="00C8752F" w:rsidRDefault="00C8752F" w:rsidP="00C8752F">
            <w:pPr>
              <w:widowControl w:val="0"/>
              <w:spacing w:after="20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C8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«СП 42.13330.2016. Свод правил. Градостроительство. Планировка и застройка городских и сельских поселений. Актуализированная редакция СНиП 2.07.01-89*» расчет площади озелененных территорий общего пользования на 1 чел. в крупных городах 10 м</w:t>
            </w:r>
            <w:r w:rsidRPr="00C8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ru-RU" w:bidi="ru-RU"/>
              </w:rPr>
              <w:t>2</w:t>
            </w:r>
            <w:r w:rsidRPr="00C8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/чел., то есть парк 2 га обеспечивает потребность 2 тыс. чел. При этом согласно рекреационной нагрузке и таблице 6.1 для формирования физкультурно-оздоровительной зоны для 2 тыс. чел. достаточно 1 площадки волейбола для 20 занимающихся по приказу Минспорта России от 19.08.2021 № 649 «О рекомендованных нормативах и нормах обеспеченности населения объектами спортивной инфраструктуры»)</w:t>
            </w:r>
          </w:p>
        </w:tc>
        <w:tc>
          <w:tcPr>
            <w:tcW w:w="3515" w:type="dxa"/>
            <w:shd w:val="clear" w:color="auto" w:fill="FFFFFF" w:themeFill="background1"/>
          </w:tcPr>
          <w:p w14:paraId="470ACDCA" w14:textId="093BEAFF" w:rsidR="00B575D3" w:rsidRDefault="00B575D3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  <w:r w:rsidR="002033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02AC13" w14:textId="620C7294" w:rsidR="00B575D3" w:rsidRPr="00B575D3" w:rsidRDefault="00B575D3" w:rsidP="005B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D3">
              <w:rPr>
                <w:rFonts w:ascii="Times New Roman" w:hAnsi="Times New Roman" w:cs="Times New Roman"/>
                <w:sz w:val="24"/>
                <w:szCs w:val="24"/>
              </w:rPr>
              <w:t>Считаем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75D3">
              <w:rPr>
                <w:rFonts w:ascii="Times New Roman" w:hAnsi="Times New Roman" w:cs="Times New Roman"/>
                <w:sz w:val="24"/>
                <w:szCs w:val="24"/>
              </w:rPr>
              <w:t xml:space="preserve"> что таблица будет перегружена информацией, которая достойна изложения в отдельных пунктах</w:t>
            </w:r>
            <w:r w:rsidR="00C93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6F12CA" w14:textId="74F92BD9" w:rsidR="00B575D3" w:rsidRPr="007A1F29" w:rsidRDefault="00B575D3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462" w:rsidRPr="007A1F29" w14:paraId="38736887" w14:textId="77777777" w:rsidTr="00C8752F">
        <w:tc>
          <w:tcPr>
            <w:tcW w:w="756" w:type="dxa"/>
            <w:shd w:val="clear" w:color="auto" w:fill="FFFFFF" w:themeFill="background1"/>
          </w:tcPr>
          <w:p w14:paraId="2AFED0E4" w14:textId="62B1304E" w:rsidR="007D3462" w:rsidRPr="006860D1" w:rsidRDefault="00B575D3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9" w:type="dxa"/>
            <w:shd w:val="clear" w:color="auto" w:fill="FFFFFF" w:themeFill="background1"/>
          </w:tcPr>
          <w:p w14:paraId="3884E392" w14:textId="77777777" w:rsidR="007D3462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5C25CAF1" w14:textId="77777777" w:rsidR="00C8752F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П.6.1.</w:t>
            </w:r>
          </w:p>
          <w:p w14:paraId="0CA0914D" w14:textId="0A88D971" w:rsidR="00C8752F" w:rsidRPr="006860D1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6.1.6 и таблица 6.1</w:t>
            </w:r>
          </w:p>
        </w:tc>
        <w:tc>
          <w:tcPr>
            <w:tcW w:w="1985" w:type="dxa"/>
            <w:shd w:val="clear" w:color="auto" w:fill="FFFFFF" w:themeFill="background1"/>
          </w:tcPr>
          <w:p w14:paraId="06F2DB9E" w14:textId="77777777" w:rsidR="007D3462" w:rsidRDefault="007D3462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2DDFE90F" w14:textId="77777777" w:rsidR="007D3462" w:rsidRDefault="007D3462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5625C16B" w14:textId="68E9C2FF" w:rsidR="00C8752F" w:rsidRPr="00C8752F" w:rsidRDefault="00C8752F" w:rsidP="00C8752F">
            <w:pPr>
              <w:widowControl w:val="0"/>
              <w:tabs>
                <w:tab w:val="left" w:pos="80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подпункте 6.1.6 и таблице 6.1 для зоны тихого отдыха (75-40% парка) указаны в совокупности только площадки отдыха, МАФ, урны, при этом указано, что зона должна быть отделена от иных зон (коммуникации для прогулок не предусмотрены), при этом велосипедные дорожки отдельно указаны в пункте 6.1.8 для физкультурно</w:t>
            </w:r>
            <w:r w:rsidR="008F1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C8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оздоровительной зоны по таблице 6.1 (10-20% парка) с рекреационной нагрузкой 50-100 чел./га (в парке 10 га с рекреационная нагрузкой физкультурной зоны 50-200 чел. и 1 спортивной площадке расчетная протяженность маршрутов не превысит 2 км).</w:t>
            </w:r>
          </w:p>
          <w:p w14:paraId="01FCA1D2" w14:textId="5F5D2A9B" w:rsidR="007D3462" w:rsidRPr="00B575D3" w:rsidRDefault="00C8752F" w:rsidP="00B575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752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Предлагается предусмотреть возможность протяженных прогулочных маршрутов для</w:t>
            </w:r>
            <w:r w:rsidRPr="00C8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пешеходов, велосипедистов, лыжников в зоне тихого отдыха, сохранив зону физкультуры под разнообразные площадки исходя из норм единовременной пропускной способности согласно Приказу Минспорта России от 19.08.2021 № 649 «О рекомендованных нормативах и нормах обеспеченности населения объектами спортивной инфраструктуры», «СП 31-115-2006. Свод правил по проектированию и строительству. Открытые плоскостные физкультурно-спортивные сооружения», «СП 31-115-2008. Система нормативных документов в строительстве. Свод правил по проектированию и строительству. Открытые физкультурно-спортивные сооружения. Часть 3. Лы</w:t>
            </w:r>
            <w:r w:rsidR="00B57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жные виды спорта».</w:t>
            </w:r>
          </w:p>
        </w:tc>
        <w:tc>
          <w:tcPr>
            <w:tcW w:w="3515" w:type="dxa"/>
            <w:shd w:val="clear" w:color="auto" w:fill="FFFFFF" w:themeFill="background1"/>
          </w:tcPr>
          <w:p w14:paraId="56E589C6" w14:textId="236D0CAD" w:rsidR="007D3462" w:rsidRDefault="00B575D3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  <w:r w:rsidR="006E34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D89FB3" w14:textId="2C3AC950" w:rsidR="00B575D3" w:rsidRPr="00B575D3" w:rsidRDefault="00B575D3" w:rsidP="005B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D3">
              <w:rPr>
                <w:rFonts w:ascii="Times New Roman" w:hAnsi="Times New Roman" w:cs="Times New Roman"/>
                <w:sz w:val="24"/>
                <w:szCs w:val="24"/>
              </w:rPr>
              <w:t>Может быть развито в РНГП</w:t>
            </w:r>
            <w:r w:rsidR="00C93D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75D3">
              <w:rPr>
                <w:rFonts w:ascii="Times New Roman" w:hAnsi="Times New Roman" w:cs="Times New Roman"/>
                <w:sz w:val="24"/>
                <w:szCs w:val="24"/>
              </w:rPr>
              <w:t>МНГП</w:t>
            </w:r>
            <w:r w:rsidR="00C93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3462" w:rsidRPr="007A1F29" w14:paraId="791C69C5" w14:textId="77777777" w:rsidTr="00C8752F">
        <w:tc>
          <w:tcPr>
            <w:tcW w:w="756" w:type="dxa"/>
            <w:shd w:val="clear" w:color="auto" w:fill="FFFFFF" w:themeFill="background1"/>
          </w:tcPr>
          <w:p w14:paraId="3E7DCCFF" w14:textId="40857617" w:rsidR="007D3462" w:rsidRPr="006860D1" w:rsidRDefault="00B575D3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9" w:type="dxa"/>
            <w:shd w:val="clear" w:color="auto" w:fill="FFFFFF" w:themeFill="background1"/>
          </w:tcPr>
          <w:p w14:paraId="5C2C9BF2" w14:textId="77777777" w:rsidR="007D3462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601EA660" w14:textId="1BE4F2B9" w:rsidR="00C8752F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П.6.2</w:t>
            </w:r>
          </w:p>
          <w:p w14:paraId="7B2E3730" w14:textId="73FC88EA" w:rsidR="00C8752F" w:rsidRPr="006860D1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6.2.6</w:t>
            </w:r>
          </w:p>
        </w:tc>
        <w:tc>
          <w:tcPr>
            <w:tcW w:w="1985" w:type="dxa"/>
            <w:shd w:val="clear" w:color="auto" w:fill="FFFFFF" w:themeFill="background1"/>
          </w:tcPr>
          <w:p w14:paraId="37082380" w14:textId="77777777" w:rsidR="007D3462" w:rsidRDefault="007D3462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4E46B11A" w14:textId="77777777" w:rsidR="007D3462" w:rsidRDefault="007D3462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232D2019" w14:textId="77777777" w:rsidR="00C8752F" w:rsidRPr="00C8752F" w:rsidRDefault="00C8752F" w:rsidP="00C8752F">
            <w:pPr>
              <w:widowControl w:val="0"/>
              <w:tabs>
                <w:tab w:val="left" w:pos="76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подпункте 6.2.6 указано, что при проектировании парков следует предусматривать парковую дорогу для хозяйственного обслуживания по таблице 11.5 СП 42.13330.2016. Требование не обосновано. Предлагается требование заменить рекомендацией.</w:t>
            </w:r>
          </w:p>
          <w:p w14:paraId="153533D4" w14:textId="77777777" w:rsidR="00C8752F" w:rsidRPr="00C8752F" w:rsidRDefault="00C8752F" w:rsidP="00C8752F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C8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090516DA" w14:textId="268EA459" w:rsidR="007D3462" w:rsidRPr="00C8752F" w:rsidRDefault="00C8752F" w:rsidP="00C8752F">
            <w:pPr>
              <w:widowControl w:val="0"/>
              <w:spacing w:after="30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C8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Необходимыми условиями для выбора механизированного способа уборки являются ширина убираемых объектов 1,5 и более м, </w:t>
            </w:r>
            <w:r w:rsidRPr="00C8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bidi="en-US"/>
              </w:rPr>
              <w:t>min</w:t>
            </w:r>
            <w:r w:rsidRPr="00C8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en-US"/>
              </w:rPr>
              <w:t xml:space="preserve"> </w:t>
            </w:r>
            <w:r w:rsidRPr="00C8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протяженность убираемых объектов не менее 3 пог. м, в местах съезда и выезда уборочных машин должны быть устроены бордюрные пандусы или местные понижения бортового камня. Таким образом аллеи, велосипедные и пешеходные коммуникации шириной 1,5 м и более пригодны для движения уборочной техники, средств малой механизации. Конструкции оснований аллей и велопешеходных дорожек могут быть устроены с учетом движения специализированного транспорта.</w:t>
            </w:r>
          </w:p>
        </w:tc>
        <w:tc>
          <w:tcPr>
            <w:tcW w:w="3515" w:type="dxa"/>
            <w:shd w:val="clear" w:color="auto" w:fill="FFFFFF" w:themeFill="background1"/>
          </w:tcPr>
          <w:p w14:paraId="50A3C332" w14:textId="77777777" w:rsidR="007D3462" w:rsidRDefault="00B575D3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8F10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4A6BF5" w14:textId="4BA09D4A" w:rsidR="00060E2E" w:rsidRPr="00060E2E" w:rsidRDefault="00060E2E" w:rsidP="005B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2E">
              <w:rPr>
                <w:rFonts w:ascii="Times New Roman" w:hAnsi="Times New Roman" w:cs="Times New Roman"/>
                <w:sz w:val="24"/>
                <w:szCs w:val="24"/>
              </w:rPr>
              <w:t>Замена на рекомендацию</w:t>
            </w:r>
          </w:p>
        </w:tc>
      </w:tr>
      <w:tr w:rsidR="00674F46" w:rsidRPr="007A1F29" w14:paraId="507FF18A" w14:textId="77777777" w:rsidTr="00C8752F">
        <w:tc>
          <w:tcPr>
            <w:tcW w:w="756" w:type="dxa"/>
            <w:shd w:val="clear" w:color="auto" w:fill="FFFFFF" w:themeFill="background1"/>
          </w:tcPr>
          <w:p w14:paraId="671FC4AD" w14:textId="1530CA63" w:rsidR="00674F46" w:rsidRPr="006860D1" w:rsidRDefault="00B575D3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9" w:type="dxa"/>
            <w:shd w:val="clear" w:color="auto" w:fill="FFFFFF" w:themeFill="background1"/>
          </w:tcPr>
          <w:p w14:paraId="327CAC15" w14:textId="77777777" w:rsidR="00674F46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6E1E3FB1" w14:textId="77777777" w:rsidR="00C8752F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П.6.2</w:t>
            </w:r>
          </w:p>
          <w:p w14:paraId="48C91CB4" w14:textId="6B49D874" w:rsidR="00C8752F" w:rsidRPr="006860D1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6.2.9</w:t>
            </w:r>
          </w:p>
        </w:tc>
        <w:tc>
          <w:tcPr>
            <w:tcW w:w="1985" w:type="dxa"/>
            <w:shd w:val="clear" w:color="auto" w:fill="FFFFFF" w:themeFill="background1"/>
          </w:tcPr>
          <w:p w14:paraId="665F08E5" w14:textId="77777777" w:rsidR="00674F46" w:rsidRDefault="00674F46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66E51B6C" w14:textId="77777777" w:rsidR="00674F46" w:rsidRDefault="00674F46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43915204" w14:textId="77777777" w:rsidR="00C8752F" w:rsidRPr="00C8752F" w:rsidRDefault="00C8752F" w:rsidP="00C8752F">
            <w:pPr>
              <w:widowControl w:val="0"/>
              <w:tabs>
                <w:tab w:val="left" w:pos="762"/>
              </w:tabs>
              <w:spacing w:after="3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подпункте 6.2.9 словосочетание «парковых дорог» заменить на «коммуникаций дорожно-тропиночной сети».</w:t>
            </w:r>
          </w:p>
          <w:p w14:paraId="7E59DD17" w14:textId="77777777" w:rsidR="00674F46" w:rsidRPr="006860D1" w:rsidRDefault="00674F46" w:rsidP="005B1ED3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099C0A82" w14:textId="4E258386" w:rsidR="00674F46" w:rsidRDefault="00BC507D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  <w:r w:rsidR="000D2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83B9E8" w14:textId="45925C77" w:rsidR="00BC507D" w:rsidRPr="00BC507D" w:rsidRDefault="00BC507D" w:rsidP="005B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7D">
              <w:rPr>
                <w:rFonts w:ascii="Times New Roman" w:hAnsi="Times New Roman" w:cs="Times New Roman"/>
                <w:sz w:val="24"/>
                <w:szCs w:val="24"/>
              </w:rPr>
              <w:t>Термин «парковые дороги» принят в соответствии с СП 42.13330</w:t>
            </w:r>
            <w:r w:rsidR="000D2AF8">
              <w:rPr>
                <w:rFonts w:ascii="Times New Roman" w:hAnsi="Times New Roman" w:cs="Times New Roman"/>
                <w:sz w:val="24"/>
                <w:szCs w:val="24"/>
              </w:rPr>
              <w:t>.2016.</w:t>
            </w:r>
          </w:p>
        </w:tc>
      </w:tr>
      <w:tr w:rsidR="00674F46" w:rsidRPr="007A1F29" w14:paraId="6CCE592C" w14:textId="77777777" w:rsidTr="00C8752F">
        <w:tc>
          <w:tcPr>
            <w:tcW w:w="756" w:type="dxa"/>
            <w:shd w:val="clear" w:color="auto" w:fill="FFFFFF" w:themeFill="background1"/>
          </w:tcPr>
          <w:p w14:paraId="5762296D" w14:textId="42366EB1" w:rsidR="00674F46" w:rsidRPr="006860D1" w:rsidRDefault="00BC507D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9" w:type="dxa"/>
            <w:shd w:val="clear" w:color="auto" w:fill="FFFFFF" w:themeFill="background1"/>
          </w:tcPr>
          <w:p w14:paraId="79EAF78A" w14:textId="77777777" w:rsidR="00674F46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6BDC22D2" w14:textId="7BF1FFAD" w:rsidR="00C8752F" w:rsidRPr="006860D1" w:rsidRDefault="00C8752F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6.4</w:t>
            </w:r>
          </w:p>
        </w:tc>
        <w:tc>
          <w:tcPr>
            <w:tcW w:w="1985" w:type="dxa"/>
            <w:shd w:val="clear" w:color="auto" w:fill="FFFFFF" w:themeFill="background1"/>
          </w:tcPr>
          <w:p w14:paraId="7730C587" w14:textId="77777777" w:rsidR="00674F46" w:rsidRDefault="00674F46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2516B3F8" w14:textId="77777777" w:rsidR="00674F46" w:rsidRDefault="00674F46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22F02BA4" w14:textId="77777777" w:rsidR="00C8752F" w:rsidRPr="00C8752F" w:rsidRDefault="00C8752F" w:rsidP="00C8752F">
            <w:pPr>
              <w:widowControl w:val="0"/>
              <w:tabs>
                <w:tab w:val="left" w:pos="76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Таблицу 6.4 изложить в следующей редакции:</w:t>
            </w:r>
          </w:p>
          <w:p w14:paraId="72C6EA19" w14:textId="77777777" w:rsidR="00C8752F" w:rsidRPr="00C8752F" w:rsidRDefault="00C8752F" w:rsidP="00C8752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«Параметры пешеходных и транспортных коммуникаций дорожно-тропиночной сети</w:t>
            </w:r>
          </w:p>
          <w:p w14:paraId="1224ED42" w14:textId="7AAB6FA3" w:rsidR="0079165E" w:rsidRDefault="0079165E" w:rsidP="005B1ED3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  <w:p w14:paraId="1DE6AC6A" w14:textId="6C436566" w:rsidR="0079165E" w:rsidRPr="0079165E" w:rsidRDefault="0079165E" w:rsidP="005B1ED3">
            <w:pPr>
              <w:ind w:firstLine="2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165E">
              <w:rPr>
                <w:rFonts w:ascii="Times New Roman" w:hAnsi="Times New Roman" w:cs="Times New Roman"/>
                <w:i/>
                <w:sz w:val="20"/>
                <w:szCs w:val="20"/>
              </w:rPr>
              <w:t>Необоснованно разделение парковых дорог, предусмотренных СП42.13330</w:t>
            </w:r>
          </w:p>
          <w:p w14:paraId="4537C9F8" w14:textId="77777777" w:rsidR="0079165E" w:rsidRPr="0079165E" w:rsidRDefault="0079165E" w:rsidP="0079165E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91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Градостроительство. Планировка и застройка городских и сельских поселений. Актуализированная редакция СНиП 2.07.01-89*». Также предлагается учитывать закрытый перечень некапитальных строений, сооружений, не связанных с созданием лесной инфраструктуры, для осуществления рекреационной деятельности, установленный распоряжением Правительства РФ от 23.04.2022 № 999-р, (дороги не предусмотрены).</w:t>
            </w:r>
          </w:p>
          <w:p w14:paraId="1D9F3578" w14:textId="3D0394FD" w:rsidR="0079165E" w:rsidRPr="0079165E" w:rsidRDefault="0079165E" w:rsidP="0079165E">
            <w:pPr>
              <w:pStyle w:val="af1"/>
              <w:shd w:val="clear" w:color="auto" w:fill="auto"/>
              <w:jc w:val="both"/>
              <w:rPr>
                <w:color w:val="000000"/>
                <w:lang w:bidi="ru-RU"/>
              </w:rPr>
            </w:pPr>
            <w:r w:rsidRPr="0079165E"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  <w:t xml:space="preserve">Таблица дополнена 2 типами пешеходных дорожек, в том числе основными дорожками </w:t>
            </w:r>
            <w:r w:rsidRPr="0079165E">
              <w:rPr>
                <w:rFonts w:ascii="Microsoft Sans Serif" w:eastAsia="Microsoft Sans Serif" w:hAnsi="Microsoft Sans Serif" w:cs="Microsoft Sans Serif"/>
                <w:color w:val="000000"/>
                <w:lang w:val="en-US" w:bidi="en-US"/>
              </w:rPr>
              <w:t>min</w:t>
            </w:r>
            <w:r w:rsidRPr="0079165E">
              <w:rPr>
                <w:rFonts w:ascii="Microsoft Sans Serif" w:eastAsia="Microsoft Sans Serif" w:hAnsi="Microsoft Sans Serif" w:cs="Microsoft Sans Serif"/>
                <w:color w:val="000000"/>
                <w:lang w:bidi="en-US"/>
              </w:rPr>
              <w:t xml:space="preserve"> </w:t>
            </w:r>
            <w:r w:rsidRPr="0079165E">
              <w:rPr>
                <w:rFonts w:ascii="Microsoft Sans Serif" w:eastAsia="Microsoft Sans Serif" w:hAnsi="Microsoft Sans Serif" w:cs="Microsoft Sans Serif"/>
                <w:color w:val="000000"/>
                <w:lang w:eastAsia="ru-RU" w:bidi="ru-RU"/>
              </w:rPr>
              <w:t>ширина которых -2 м, соответствует ширине пешехоДного пути без стеснённых условий согласно «СП 59.13330.2020. Свод правил. Доступность зданий и сооружений для маломобильных групп населения. СНиП 35-01-2001», второстепенными</w:t>
            </w:r>
            <w:r w:rsidRPr="0079165E">
              <w:rPr>
                <w:b/>
                <w:i w:val="0"/>
                <w:iCs w:val="0"/>
                <w:color w:val="000000"/>
                <w:lang w:bidi="ru-RU"/>
              </w:rPr>
              <w:t xml:space="preserve"> </w:t>
            </w:r>
            <w:r w:rsidRPr="0079165E">
              <w:rPr>
                <w:color w:val="000000"/>
                <w:lang w:bidi="ru-RU"/>
              </w:rPr>
              <w:t xml:space="preserve">дорожками </w:t>
            </w:r>
            <w:r w:rsidRPr="0079165E">
              <w:rPr>
                <w:color w:val="000000"/>
                <w:lang w:val="en-US" w:bidi="en-US"/>
              </w:rPr>
              <w:t>min</w:t>
            </w:r>
            <w:r w:rsidRPr="0079165E">
              <w:rPr>
                <w:color w:val="000000"/>
                <w:lang w:bidi="en-US"/>
              </w:rPr>
              <w:t xml:space="preserve"> </w:t>
            </w:r>
            <w:r w:rsidRPr="0079165E">
              <w:rPr>
                <w:color w:val="000000"/>
                <w:lang w:bidi="ru-RU"/>
              </w:rPr>
              <w:t>ширина которых - 1,2 м, соответствует ширине пешеходного пути в стеснённых условиях согласно «СП 59.13330.2020. Свод правил. Доступность зданий и сооружений для маломобильных групп населения. СНиП 35-01-2001».</w:t>
            </w:r>
          </w:p>
          <w:p w14:paraId="7FD30CEA" w14:textId="77777777" w:rsidR="0079165E" w:rsidRPr="0079165E" w:rsidRDefault="0079165E" w:rsidP="0079165E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91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Минимальную ширину второстепенной пешеходной дорожки предлагается указать согласно минимальной ширине однополосной пешеходной дорожки - не менее 1 м, согласно «ГОСТ 33150-2014. Межгосударственный стандарт. Дороги автомобильные общего пользования. Проектирование пешеходных и велосипедных дорожек. Общие требования».</w:t>
            </w:r>
          </w:p>
          <w:p w14:paraId="73030888" w14:textId="70BD38C9" w:rsidR="0079165E" w:rsidRPr="0079165E" w:rsidRDefault="0079165E" w:rsidP="0079165E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91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В таблице 6.4. Изменений № 1 необоснованно ограничена ширина велопешеходных коммуникаций. Ширину велосипедных коммуникаций предлагается указать по таблице 4 ГОСТ 33150-2014 с учетом испол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ьзования дорожек в зимнее время</w:t>
            </w:r>
          </w:p>
        </w:tc>
        <w:tc>
          <w:tcPr>
            <w:tcW w:w="3515" w:type="dxa"/>
            <w:shd w:val="clear" w:color="auto" w:fill="FFFFFF" w:themeFill="background1"/>
          </w:tcPr>
          <w:p w14:paraId="566B48A2" w14:textId="559566C0" w:rsidR="00674F46" w:rsidRPr="007A1F29" w:rsidRDefault="00BC507D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060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частично</w:t>
            </w:r>
          </w:p>
        </w:tc>
      </w:tr>
      <w:tr w:rsidR="00674F46" w:rsidRPr="007A1F29" w14:paraId="330FE3D2" w14:textId="77777777" w:rsidTr="00C8752F">
        <w:tc>
          <w:tcPr>
            <w:tcW w:w="756" w:type="dxa"/>
            <w:shd w:val="clear" w:color="auto" w:fill="FFFFFF" w:themeFill="background1"/>
          </w:tcPr>
          <w:p w14:paraId="433FE385" w14:textId="29DBE8ED" w:rsidR="00674F46" w:rsidRPr="006860D1" w:rsidRDefault="00BC507D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9" w:type="dxa"/>
            <w:shd w:val="clear" w:color="auto" w:fill="FFFFFF" w:themeFill="background1"/>
          </w:tcPr>
          <w:p w14:paraId="72CFC87D" w14:textId="77777777" w:rsidR="00674F46" w:rsidRDefault="0079165E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3DCADBFD" w14:textId="77777777" w:rsidR="0079165E" w:rsidRDefault="0079165E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П.6.3</w:t>
            </w:r>
          </w:p>
          <w:p w14:paraId="05084CF2" w14:textId="5D5C7004" w:rsidR="0079165E" w:rsidRPr="006860D1" w:rsidRDefault="0079165E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6.3.2</w:t>
            </w:r>
          </w:p>
        </w:tc>
        <w:tc>
          <w:tcPr>
            <w:tcW w:w="1985" w:type="dxa"/>
            <w:shd w:val="clear" w:color="auto" w:fill="FFFFFF" w:themeFill="background1"/>
          </w:tcPr>
          <w:p w14:paraId="2A7C9B69" w14:textId="77777777" w:rsidR="00674F46" w:rsidRDefault="00674F46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0962C72A" w14:textId="77777777" w:rsidR="00674F46" w:rsidRDefault="00674F46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4FC1FCD0" w14:textId="77777777" w:rsidR="0079165E" w:rsidRPr="0079165E" w:rsidRDefault="0079165E" w:rsidP="0079165E">
            <w:pPr>
              <w:widowControl w:val="0"/>
              <w:tabs>
                <w:tab w:val="left" w:pos="45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Подпункт 6.3.2 изложить в следующей редакции:</w:t>
            </w:r>
          </w:p>
          <w:p w14:paraId="600CA854" w14:textId="77777777" w:rsidR="0079165E" w:rsidRPr="0079165E" w:rsidRDefault="0079165E" w:rsidP="0079165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«6.3.2 Ширину пешеходных коммуникаций дорожно-тропиночной сети следует определять с учетом максимального сохранения здорового взрослого древостоя по расчету в зависимости от планируемой интенсивности движения пешеходов и транспорта, но не менее указанной в таблице 6.4. Пропускную способность одной полосы пешеходного движения шириной 1,2-2,0 м (на пешеходных дорожках, на которых могут находиться МГН), в иных случаях шириной 0,75-1,5 м следует принимать из расчета аллеи 400 чел./час пик, основные пешеходные дорожки и второстепенные пешеходные дорожки до 50 чел./час пик. Число полос движения при расчете следует округлять в большую сторону.»</w:t>
            </w:r>
          </w:p>
          <w:p w14:paraId="60A28684" w14:textId="77777777" w:rsidR="0079165E" w:rsidRPr="0079165E" w:rsidRDefault="0079165E" w:rsidP="0079165E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91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560F5449" w14:textId="77777777" w:rsidR="0079165E" w:rsidRPr="0079165E" w:rsidRDefault="0079165E" w:rsidP="0079165E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91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Предлагается ширину полосы движения дифференцировать согласно «ГОСТ 33150-2014. Межгосударственный стандарт. Дороги автомобильные общего пользования. Проектирование пешеходных и велосипедных дорожек. Общие требования».</w:t>
            </w:r>
          </w:p>
          <w:p w14:paraId="2D7F5CB1" w14:textId="41AFE8F9" w:rsidR="00674F46" w:rsidRPr="0079165E" w:rsidRDefault="0079165E" w:rsidP="0079165E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79165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Кроме того, указанные нормы интенсивности согласно «ГОСТ 33150-2014. Межгосударственный стандарт. Дороги автомобильные общего пользования. Проектирование пешеходных и велосипедных дорожек. Общие требования» требуют устройство двух полос движения для всех аллей и пешеходных дорожек (не относимых к тропам), что не обосновано (при допустимой для одной полосы движения интенсивности до 50 чел./час пик по ГОСТ 33150-2014 возможно увеличивать плотность сети и сохранять зеленые насаждения).</w:t>
            </w:r>
          </w:p>
        </w:tc>
        <w:tc>
          <w:tcPr>
            <w:tcW w:w="3515" w:type="dxa"/>
            <w:shd w:val="clear" w:color="auto" w:fill="FFFFFF" w:themeFill="background1"/>
          </w:tcPr>
          <w:p w14:paraId="19682158" w14:textId="0B12F132" w:rsidR="00674F46" w:rsidRDefault="000A0C30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  <w:r w:rsidR="00D50E8A" w:rsidRPr="00231C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5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6A327B" w14:textId="77777777" w:rsidR="00231C58" w:rsidRDefault="00231C58" w:rsidP="005B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58">
              <w:rPr>
                <w:rFonts w:ascii="Times New Roman" w:hAnsi="Times New Roman" w:cs="Times New Roman"/>
                <w:sz w:val="24"/>
                <w:szCs w:val="24"/>
              </w:rPr>
              <w:t>Пункт оставлен в прежней редакции</w:t>
            </w:r>
          </w:p>
          <w:p w14:paraId="79FD37FC" w14:textId="5715B5CD" w:rsidR="00231C58" w:rsidRPr="000A0C30" w:rsidRDefault="000A0C30" w:rsidP="00231C5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1C58">
              <w:rPr>
                <w:rFonts w:ascii="Times New Roman" w:hAnsi="Times New Roman" w:cs="Times New Roman"/>
                <w:sz w:val="24"/>
                <w:szCs w:val="24"/>
              </w:rPr>
              <w:t xml:space="preserve">сылка </w:t>
            </w:r>
            <w:r w:rsidR="00231C58" w:rsidRPr="00231C5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31C58" w:rsidRPr="00231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ГОСТ 33150-2014. Межгосударственный стандарт. Дороги автомобильные общего пользования. Проектирование пешеходных и велосипе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дных дорожек. Общие требования»</w:t>
            </w:r>
            <w:r w:rsidR="00060E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и его показатели  не могут быть добавлены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0A0C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т.к. он </w:t>
            </w:r>
            <w:r w:rsidRPr="000A0C30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не распространяется на проектирование тротуаров, а также пешеходных и велосипедных дорожек вне автомобильных дорог общего пользования.</w:t>
            </w:r>
          </w:p>
          <w:p w14:paraId="0A13C241" w14:textId="7B6B6100" w:rsidR="00231C58" w:rsidRPr="00231C58" w:rsidRDefault="00231C58" w:rsidP="005B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52F" w:rsidRPr="007A1F29" w14:paraId="6BB1819E" w14:textId="77777777" w:rsidTr="005B1ED3">
        <w:tc>
          <w:tcPr>
            <w:tcW w:w="756" w:type="dxa"/>
            <w:shd w:val="clear" w:color="auto" w:fill="FFFFFF" w:themeFill="background1"/>
          </w:tcPr>
          <w:p w14:paraId="3CB01E3F" w14:textId="20CCAA22" w:rsidR="00C8752F" w:rsidRPr="006860D1" w:rsidRDefault="00BC507D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9" w:type="dxa"/>
            <w:shd w:val="clear" w:color="auto" w:fill="FFFFFF" w:themeFill="background1"/>
          </w:tcPr>
          <w:p w14:paraId="417A3F83" w14:textId="77777777" w:rsidR="005B1ED3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09E3573D" w14:textId="77777777" w:rsidR="005B1ED3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П.6.3</w:t>
            </w:r>
          </w:p>
          <w:p w14:paraId="4B851D65" w14:textId="3C37832A" w:rsidR="00C8752F" w:rsidRPr="006860D1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6.3.4</w:t>
            </w:r>
          </w:p>
        </w:tc>
        <w:tc>
          <w:tcPr>
            <w:tcW w:w="1985" w:type="dxa"/>
            <w:shd w:val="clear" w:color="auto" w:fill="FFFFFF" w:themeFill="background1"/>
          </w:tcPr>
          <w:p w14:paraId="4CC5999C" w14:textId="77777777" w:rsidR="00C8752F" w:rsidRDefault="00C8752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53A2E16B" w14:textId="77777777" w:rsidR="00C8752F" w:rsidRDefault="00C8752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6F2E397E" w14:textId="77777777" w:rsidR="005B1ED3" w:rsidRPr="005B1ED3" w:rsidRDefault="005B1ED3" w:rsidP="005B1ED3">
            <w:pPr>
              <w:widowControl w:val="0"/>
              <w:tabs>
                <w:tab w:val="left" w:pos="45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Подпункт 6.3.4 изложить в следующей редакции:</w:t>
            </w:r>
          </w:p>
          <w:p w14:paraId="5B609075" w14:textId="77777777" w:rsidR="005B1ED3" w:rsidRPr="005B1ED3" w:rsidRDefault="005B1ED3" w:rsidP="005B1E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«Велосипедные коммуникации в парках следует выполнять в соответствии с правилами благоустройства территории муниципального образования с учетом «СП 396.1325800.2018. Свод правил. Улицы и дороги населенных пунктов. Правила градостроительного проектирования», «ГОСТ 33150-2014. Межгосударственный стандарт. Дороги автомобильные общего пользования. Проектирование пешеходных и велосипедных дорожек. Общие требования».</w:t>
            </w:r>
          </w:p>
          <w:p w14:paraId="2292B1BF" w14:textId="77777777" w:rsidR="005B1ED3" w:rsidRPr="005B1ED3" w:rsidRDefault="005B1ED3" w:rsidP="005B1ED3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70B9ACAC" w14:textId="77777777" w:rsidR="005B1ED3" w:rsidRPr="005B1ED3" w:rsidRDefault="005B1ED3" w:rsidP="005B1ED3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Федеральному закону № 131-ФЗ «Об общих принципах организации местного самоуправления в Российской Федерации» организацию пешеходных коммуникаций, в том числе тротуаров, аллей, дорожек, тропинок могут регулировать правила благоустройства территории муниципальных образований.</w:t>
            </w:r>
          </w:p>
          <w:p w14:paraId="2AAEA75B" w14:textId="38879AB9" w:rsidR="00C8752F" w:rsidRPr="005B1ED3" w:rsidRDefault="005B1ED3" w:rsidP="005B1ED3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приказу Минстроя России от 29.12.2021 № 1042/пр «Об утверждении методических рекомендаций по разработке норм и правил по благоустройству территорий муниципальных образований» велокоммуникации (в том числе велопешеходные и велосипедные дорожки, тропы, аллеи, полосы для движения велосипедного транспорта), пешеходные коммуникации (в том числе пешеходные тротуары, дорожки, тропы, аллеи, эспланады, мосты, пешеходные улицы и зоны) - объекты благоустройства, требования к благоустройству и элементам благоустройства которых в соответствии с Федеральным законом № 131-ФЗ устанавливаются в правилах благоустройства территории муниципальных образований.</w:t>
            </w:r>
          </w:p>
        </w:tc>
        <w:tc>
          <w:tcPr>
            <w:tcW w:w="3515" w:type="dxa"/>
            <w:shd w:val="clear" w:color="auto" w:fill="FFFFFF" w:themeFill="background1"/>
          </w:tcPr>
          <w:p w14:paraId="2C0D3685" w14:textId="77777777" w:rsidR="00C8752F" w:rsidRDefault="00231C58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  <w:r w:rsidR="00BC5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07AA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</w:t>
            </w:r>
          </w:p>
          <w:p w14:paraId="13B6C704" w14:textId="77777777" w:rsidR="002807AA" w:rsidRPr="002807AA" w:rsidRDefault="002807AA" w:rsidP="005B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7AA">
              <w:rPr>
                <w:rFonts w:ascii="Times New Roman" w:hAnsi="Times New Roman" w:cs="Times New Roman"/>
                <w:sz w:val="24"/>
                <w:szCs w:val="24"/>
              </w:rPr>
              <w:t>Пункт изложен в следующей редакции</w:t>
            </w:r>
          </w:p>
          <w:p w14:paraId="0E204A55" w14:textId="08A9BF6B" w:rsidR="002807AA" w:rsidRPr="002807AA" w:rsidRDefault="002807AA" w:rsidP="002807A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7AA">
              <w:rPr>
                <w:rFonts w:ascii="Times New Roman" w:hAnsi="Times New Roman" w:cs="Times New Roman"/>
                <w:sz w:val="24"/>
                <w:szCs w:val="24"/>
              </w:rPr>
              <w:t xml:space="preserve">           6.3.4 </w:t>
            </w:r>
            <w:r w:rsidRPr="002807A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Велосипедные дорожки</w:t>
            </w:r>
            <w:r w:rsidRPr="002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парках </w:t>
            </w:r>
            <w:r w:rsidRPr="002807A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проектируют в соответствии с требова</w:t>
            </w:r>
            <w:r w:rsidR="000A0C3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ниями СП 396.1325800, </w:t>
            </w:r>
            <w:r w:rsidRPr="002807A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 учетом РНГП (МНГП)</w:t>
            </w:r>
          </w:p>
          <w:p w14:paraId="7FB035DA" w14:textId="1A3F0581" w:rsidR="000A0C30" w:rsidRPr="000A0C30" w:rsidRDefault="000A0C30" w:rsidP="000A0C3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 w:rsidRPr="00231C5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31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ГОСТ 33150-2014. Межгосударственный стандарт. Дороги автомобильные общего пользования. Проектирование пешеходных и велосипе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дных дорожек. Общие требования»</w:t>
            </w:r>
            <w:r w:rsidR="00060E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и его показатели  не можут быть добавлены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0A0C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т.к. он </w:t>
            </w:r>
            <w:r w:rsidRPr="000A0C30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не распространяется на проектирование тротуаров, а также пешеходных и велосипедных дорожек вне автомобильных дорог общего пользования.</w:t>
            </w:r>
          </w:p>
          <w:p w14:paraId="09570D9A" w14:textId="6DE56093" w:rsidR="002807AA" w:rsidRPr="007A1F29" w:rsidRDefault="002807AA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52F" w:rsidRPr="007A1F29" w14:paraId="6E4A23DB" w14:textId="77777777" w:rsidTr="005B1ED3">
        <w:tc>
          <w:tcPr>
            <w:tcW w:w="756" w:type="dxa"/>
            <w:shd w:val="clear" w:color="auto" w:fill="FFFFFF" w:themeFill="background1"/>
          </w:tcPr>
          <w:p w14:paraId="2F83CBE3" w14:textId="6171BD4A" w:rsidR="00C8752F" w:rsidRPr="006860D1" w:rsidRDefault="00BC507D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9" w:type="dxa"/>
            <w:shd w:val="clear" w:color="auto" w:fill="FFFFFF" w:themeFill="background1"/>
          </w:tcPr>
          <w:p w14:paraId="1CF0933F" w14:textId="77777777" w:rsidR="005B1ED3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544D9B19" w14:textId="77777777" w:rsidR="005B1ED3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П.6.3</w:t>
            </w:r>
          </w:p>
          <w:p w14:paraId="6E319AC1" w14:textId="6865B037" w:rsidR="00C8752F" w:rsidRPr="006860D1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6.3.9</w:t>
            </w:r>
          </w:p>
        </w:tc>
        <w:tc>
          <w:tcPr>
            <w:tcW w:w="1985" w:type="dxa"/>
            <w:shd w:val="clear" w:color="auto" w:fill="FFFFFF" w:themeFill="background1"/>
          </w:tcPr>
          <w:p w14:paraId="000ACF69" w14:textId="77777777" w:rsidR="00C8752F" w:rsidRDefault="00C8752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39C394D6" w14:textId="77777777" w:rsidR="00C8752F" w:rsidRDefault="00C8752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74A28487" w14:textId="77777777" w:rsidR="005B1ED3" w:rsidRPr="005B1ED3" w:rsidRDefault="005B1ED3" w:rsidP="005B1ED3">
            <w:pPr>
              <w:widowControl w:val="0"/>
              <w:tabs>
                <w:tab w:val="left" w:pos="45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Подпункт 6.3.9 изложить в следующей редакции:</w:t>
            </w:r>
          </w:p>
          <w:p w14:paraId="19C32FC6" w14:textId="77777777" w:rsidR="005B1ED3" w:rsidRPr="005B1ED3" w:rsidRDefault="005B1ED3" w:rsidP="005B1E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«6.3.9 Площадки парков по функциональному назначению подразделяются на следующие виды:</w:t>
            </w:r>
          </w:p>
          <w:p w14:paraId="700C74CD" w14:textId="77777777" w:rsidR="005B1ED3" w:rsidRPr="005B1ED3" w:rsidRDefault="005B1ED3" w:rsidP="005B1ED3">
            <w:pPr>
              <w:widowControl w:val="0"/>
              <w:numPr>
                <w:ilvl w:val="0"/>
                <w:numId w:val="28"/>
              </w:numPr>
              <w:tabs>
                <w:tab w:val="left" w:pos="12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доступности парка и массовых мероприятий, сервисов и услуг в парке:</w:t>
            </w:r>
          </w:p>
          <w:p w14:paraId="28E9CD51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площадки </w:t>
            </w:r>
            <w:r w:rsidRPr="005B1ED3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eastAsia="ru-RU" w:bidi="ru-RU"/>
              </w:rPr>
              <w:t>входных</w:t>
            </w: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групп;</w:t>
            </w:r>
          </w:p>
          <w:p w14:paraId="2C76652F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для мероприятий;</w:t>
            </w:r>
          </w:p>
          <w:p w14:paraId="55147DDC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стационарных и сезонных аттракционов;</w:t>
            </w:r>
          </w:p>
          <w:p w14:paraId="6D5DB968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гостевых стоянок;</w:t>
            </w:r>
          </w:p>
          <w:p w14:paraId="3F9EC909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места велопарковок;</w:t>
            </w:r>
          </w:p>
          <w:p w14:paraId="49933AA8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места для нестационарных торговых объектов;</w:t>
            </w:r>
          </w:p>
          <w:p w14:paraId="303E1773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ярмарок;</w:t>
            </w:r>
          </w:p>
          <w:p w14:paraId="59165724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для посетителей перед сооружениями пунктов проката, информационных центров, постов охраны, касс, объектов общественного питания;</w:t>
            </w:r>
          </w:p>
          <w:p w14:paraId="4919DB0A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фотозон.</w:t>
            </w:r>
          </w:p>
          <w:p w14:paraId="7FF4FC19" w14:textId="77777777" w:rsidR="005B1ED3" w:rsidRPr="005B1ED3" w:rsidRDefault="005B1ED3" w:rsidP="005B1ED3">
            <w:pPr>
              <w:widowControl w:val="0"/>
              <w:numPr>
                <w:ilvl w:val="0"/>
                <w:numId w:val="28"/>
              </w:numPr>
              <w:tabs>
                <w:tab w:val="left" w:pos="12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тихого отдыха в парке:</w:t>
            </w:r>
          </w:p>
          <w:p w14:paraId="747859BE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(места) для отдыха;</w:t>
            </w:r>
          </w:p>
          <w:p w14:paraId="4817C83B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смотровые (обзорные) площадки;</w:t>
            </w:r>
          </w:p>
          <w:p w14:paraId="5369632A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для барбекю;</w:t>
            </w:r>
          </w:p>
          <w:p w14:paraId="0D0E1309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пикниковых зон;</w:t>
            </w:r>
          </w:p>
          <w:p w14:paraId="6FFCEC66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глэмпингов.</w:t>
            </w:r>
          </w:p>
          <w:p w14:paraId="550604BB" w14:textId="77777777" w:rsidR="005B1ED3" w:rsidRPr="005B1ED3" w:rsidRDefault="005B1ED3" w:rsidP="005B1ED3">
            <w:pPr>
              <w:widowControl w:val="0"/>
              <w:numPr>
                <w:ilvl w:val="0"/>
                <w:numId w:val="28"/>
              </w:numPr>
              <w:tabs>
                <w:tab w:val="left" w:pos="12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культурно-просветительных мероприятий, сервисов и услуг в парке:</w:t>
            </w:r>
          </w:p>
          <w:p w14:paraId="62F0678D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для мероприятий;</w:t>
            </w:r>
          </w:p>
          <w:p w14:paraId="3BC18276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летних кинотеатров;</w:t>
            </w:r>
          </w:p>
          <w:p w14:paraId="09B6B479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амфитеатров;</w:t>
            </w:r>
          </w:p>
          <w:p w14:paraId="413643FF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сценические площадки;</w:t>
            </w:r>
          </w:p>
          <w:p w14:paraId="59DB76C3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для посетителей перед сооружениями для творчества (кружки, музеи, читальни, лектории, коворкинг), пунктами проката, объектов общественного питания;</w:t>
            </w:r>
          </w:p>
          <w:p w14:paraId="5367EA9C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места для нестационарных торговых объектов.</w:t>
            </w:r>
          </w:p>
          <w:p w14:paraId="54A03F5B" w14:textId="77777777" w:rsidR="005B1ED3" w:rsidRPr="005B1ED3" w:rsidRDefault="005B1ED3" w:rsidP="005B1ED3">
            <w:pPr>
              <w:widowControl w:val="0"/>
              <w:numPr>
                <w:ilvl w:val="0"/>
                <w:numId w:val="28"/>
              </w:numPr>
              <w:tabs>
                <w:tab w:val="left" w:pos="12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физкультурно-оздоровительных мероприятий, сервисов и услуг в парке:</w:t>
            </w:r>
          </w:p>
          <w:p w14:paraId="22AB7A59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спортивные площадки (бадминтон, баскетбол, волейбол, городошный спорт, теннис, настольный теннис, шахматы, хоккей, фигурное катание, мультиспортивные (универсальные) площадки);</w:t>
            </w:r>
          </w:p>
          <w:p w14:paraId="27817E94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поля для игры в футбол, регби, хоккей на траве, хоккей с мячом);</w:t>
            </w:r>
          </w:p>
          <w:p w14:paraId="2DE1A9DE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(места) для прыжков;</w:t>
            </w:r>
          </w:p>
          <w:p w14:paraId="453E62AB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для физкультурно-оздоровительных занятий и подвижных игр (в том числе воркаут, площадки с тренажерами, площадки физкультурно</w:t>
            </w: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спортивного комплекса «Готов к труду и обороне» (ГТО));</w:t>
            </w:r>
          </w:p>
          <w:p w14:paraId="055C1CBB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аэрариев, пляжный волейбол, пляжный футбол, пляжные мультиспортивные (универсальные) площадки;</w:t>
            </w:r>
          </w:p>
          <w:p w14:paraId="39C6E6E9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площадки скейтпарков, роллердромов и другие сооружений для занятий по экстремальным видами спорта (велоспорт </w:t>
            </w: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BMX</w:t>
            </w: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активный отдых на канатных дорожках, роллерспорт, скалолазание, скейтбординг, сноубординг, фристайл);</w:t>
            </w:r>
          </w:p>
          <w:p w14:paraId="1E953C3B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полосы преодоления препятствий;</w:t>
            </w:r>
          </w:p>
          <w:p w14:paraId="5E347721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поля для гольфа (мини-гольфа), тренировочные площадки для гольфа;</w:t>
            </w:r>
          </w:p>
          <w:p w14:paraId="1DCB02B5" w14:textId="77777777" w:rsidR="005B1ED3" w:rsidRPr="005B1ED3" w:rsidRDefault="005B1ED3" w:rsidP="005B1ED3">
            <w:pPr>
              <w:widowControl w:val="0"/>
              <w:tabs>
                <w:tab w:val="left" w:pos="14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для посетителей перед крытыми всесезонными физкультурно</w:t>
            </w: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спортивными сооружениями, в том числе с залами для спортивных игр, гимнастическими залами, залами единоборств, пунктами проката, раздевальными для занимающихся (тренеров, судей), объектов общественного питания;</w:t>
            </w:r>
          </w:p>
          <w:p w14:paraId="1033ABCE" w14:textId="77777777" w:rsidR="005B1ED3" w:rsidRPr="005B1ED3" w:rsidRDefault="005B1ED3" w:rsidP="005B1ED3">
            <w:pPr>
              <w:widowControl w:val="0"/>
              <w:tabs>
                <w:tab w:val="left" w:pos="15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велотреков, велодромов;</w:t>
            </w:r>
          </w:p>
          <w:p w14:paraId="2952AD58" w14:textId="77777777" w:rsidR="005B1ED3" w:rsidRPr="005B1ED3" w:rsidRDefault="005B1ED3" w:rsidP="005B1ED3">
            <w:pPr>
              <w:widowControl w:val="0"/>
              <w:tabs>
                <w:tab w:val="left" w:pos="15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сезонных катков;</w:t>
            </w:r>
          </w:p>
          <w:p w14:paraId="63D0C296" w14:textId="77777777" w:rsidR="005B1ED3" w:rsidRPr="005B1ED3" w:rsidRDefault="005B1ED3" w:rsidP="005B1ED3">
            <w:pPr>
              <w:widowControl w:val="0"/>
              <w:tabs>
                <w:tab w:val="left" w:pos="15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места для нестационарных торговых объектов.</w:t>
            </w:r>
          </w:p>
          <w:p w14:paraId="5AC5E87B" w14:textId="77777777" w:rsidR="005B1ED3" w:rsidRPr="005B1ED3" w:rsidRDefault="005B1ED3" w:rsidP="005B1ED3">
            <w:pPr>
              <w:widowControl w:val="0"/>
              <w:numPr>
                <w:ilvl w:val="0"/>
                <w:numId w:val="28"/>
              </w:numPr>
              <w:tabs>
                <w:tab w:val="left" w:pos="118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игр и отдыха детей, сервисов и услуг для детского отдыха в парке:</w:t>
            </w:r>
          </w:p>
          <w:p w14:paraId="7574976A" w14:textId="77777777" w:rsidR="005B1ED3" w:rsidRPr="005B1ED3" w:rsidRDefault="005B1ED3" w:rsidP="005B1ED3">
            <w:pPr>
              <w:widowControl w:val="0"/>
              <w:tabs>
                <w:tab w:val="left" w:pos="15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(зоны) для активных игр и отдыха детей (включая детские игровые площадки, инклюзивные детские игровые площадки, детские спортивные площадки, инклюзивные детские спортивные площадки, предусматривающие возможность для игр, в том числе совместных, детей, у которых отсутствуют ограничения здоровья, препятствующие физической активности, и детей с ограниченными возможностями здоровья (далее - инклюзивные спортивно</w:t>
            </w: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игровые площадки), в том числе преддошкольного возраста с местом отдыха для сопровождающих взрослых, дошкольного возраста, младшего и среднего школьного возраста, подростков, многофункциональные (комплексные) площадки;</w:t>
            </w:r>
          </w:p>
          <w:p w14:paraId="14E1AA75" w14:textId="77777777" w:rsidR="005B1ED3" w:rsidRPr="005B1ED3" w:rsidRDefault="005B1ED3" w:rsidP="005B1ED3">
            <w:pPr>
              <w:widowControl w:val="0"/>
              <w:tabs>
                <w:tab w:val="left" w:pos="15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веревочных парков;</w:t>
            </w:r>
          </w:p>
          <w:p w14:paraId="3055022D" w14:textId="77777777" w:rsidR="005B1ED3" w:rsidRPr="005B1ED3" w:rsidRDefault="005B1ED3" w:rsidP="005B1ED3">
            <w:pPr>
              <w:widowControl w:val="0"/>
              <w:tabs>
                <w:tab w:val="left" w:pos="15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«Автогородок»;</w:t>
            </w:r>
          </w:p>
          <w:p w14:paraId="4841509D" w14:textId="77777777" w:rsidR="005B1ED3" w:rsidRPr="005B1ED3" w:rsidRDefault="005B1ED3" w:rsidP="005B1ED3">
            <w:pPr>
              <w:widowControl w:val="0"/>
              <w:tabs>
                <w:tab w:val="left" w:pos="15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сезонных и стационарных детских аттракционов (парков аттракционов);</w:t>
            </w:r>
          </w:p>
          <w:p w14:paraId="0CBE6FD4" w14:textId="77777777" w:rsidR="005B1ED3" w:rsidRPr="005B1ED3" w:rsidRDefault="005B1ED3" w:rsidP="005B1ED3">
            <w:pPr>
              <w:widowControl w:val="0"/>
              <w:tabs>
                <w:tab w:val="left" w:pos="15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для посетителей перед сооружениями общественного назначения для детского развития (кружки, дневное пребывание, комнаты (помещения, сооружения) матери и дитя), объектов общественного питания, пунктов проката;</w:t>
            </w:r>
          </w:p>
          <w:p w14:paraId="00D4D4DD" w14:textId="77777777" w:rsidR="005B1ED3" w:rsidRPr="005B1ED3" w:rsidRDefault="005B1ED3" w:rsidP="005B1ED3">
            <w:pPr>
              <w:widowControl w:val="0"/>
              <w:tabs>
                <w:tab w:val="left" w:pos="15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места для нестационарных торговых объектов.</w:t>
            </w:r>
          </w:p>
          <w:p w14:paraId="7FF6C247" w14:textId="77777777" w:rsidR="005B1ED3" w:rsidRPr="005B1ED3" w:rsidRDefault="005B1ED3" w:rsidP="005B1ED3">
            <w:pPr>
              <w:widowControl w:val="0"/>
              <w:numPr>
                <w:ilvl w:val="0"/>
                <w:numId w:val="28"/>
              </w:numPr>
              <w:tabs>
                <w:tab w:val="left" w:pos="118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организации рекреационной деятельности парка:</w:t>
            </w:r>
          </w:p>
          <w:p w14:paraId="38880D23" w14:textId="77777777" w:rsidR="005B1ED3" w:rsidRPr="005B1ED3" w:rsidRDefault="005B1ED3" w:rsidP="005B1ED3">
            <w:pPr>
              <w:widowControl w:val="0"/>
              <w:tabs>
                <w:tab w:val="left" w:pos="15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для выгула животных;</w:t>
            </w:r>
          </w:p>
          <w:p w14:paraId="566CD9F2" w14:textId="77777777" w:rsidR="005B1ED3" w:rsidRPr="005B1ED3" w:rsidRDefault="005B1ED3" w:rsidP="005B1ED3">
            <w:pPr>
              <w:widowControl w:val="0"/>
              <w:tabs>
                <w:tab w:val="left" w:pos="15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контейнерные площадки;</w:t>
            </w:r>
          </w:p>
          <w:p w14:paraId="28F1F7C6" w14:textId="77777777" w:rsidR="005B1ED3" w:rsidRPr="005B1ED3" w:rsidRDefault="005B1ED3" w:rsidP="005B1ED3">
            <w:pPr>
              <w:widowControl w:val="0"/>
              <w:tabs>
                <w:tab w:val="left" w:pos="15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для дрессировки собак;</w:t>
            </w:r>
          </w:p>
          <w:p w14:paraId="1F31973C" w14:textId="3C5AD9CD" w:rsidR="00C8752F" w:rsidRPr="005B1ED3" w:rsidRDefault="005B1ED3" w:rsidP="005B1ED3">
            <w:pPr>
              <w:widowControl w:val="0"/>
              <w:tabs>
                <w:tab w:val="left" w:pos="1588"/>
              </w:tabs>
              <w:spacing w:after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площадки стоянок для работников и уборочной техники.».</w:t>
            </w:r>
          </w:p>
        </w:tc>
        <w:tc>
          <w:tcPr>
            <w:tcW w:w="3515" w:type="dxa"/>
            <w:shd w:val="clear" w:color="auto" w:fill="FFFFFF" w:themeFill="background1"/>
          </w:tcPr>
          <w:p w14:paraId="4C839078" w14:textId="2A84C3FA" w:rsidR="00C8752F" w:rsidRPr="007A1F29" w:rsidRDefault="00660503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D50E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8752F" w:rsidRPr="007A1F29" w14:paraId="01466789" w14:textId="77777777" w:rsidTr="005B1ED3">
        <w:tc>
          <w:tcPr>
            <w:tcW w:w="756" w:type="dxa"/>
            <w:shd w:val="clear" w:color="auto" w:fill="FFFFFF" w:themeFill="background1"/>
          </w:tcPr>
          <w:p w14:paraId="3BCA0FF3" w14:textId="3666C09C" w:rsidR="00C8752F" w:rsidRPr="006860D1" w:rsidRDefault="00660503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9" w:type="dxa"/>
            <w:shd w:val="clear" w:color="auto" w:fill="FFFFFF" w:themeFill="background1"/>
          </w:tcPr>
          <w:p w14:paraId="1F7FCB71" w14:textId="77777777" w:rsidR="00C8752F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02DD8736" w14:textId="77777777" w:rsidR="005B1ED3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П.6.3</w:t>
            </w:r>
          </w:p>
          <w:p w14:paraId="51D29F4A" w14:textId="4564EC3A" w:rsidR="005B1ED3" w:rsidRPr="006860D1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6.3.13</w:t>
            </w:r>
          </w:p>
        </w:tc>
        <w:tc>
          <w:tcPr>
            <w:tcW w:w="1985" w:type="dxa"/>
            <w:shd w:val="clear" w:color="auto" w:fill="FFFFFF" w:themeFill="background1"/>
          </w:tcPr>
          <w:p w14:paraId="1835B4B3" w14:textId="77777777" w:rsidR="00C8752F" w:rsidRDefault="00C8752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5F61F032" w14:textId="77777777" w:rsidR="00C8752F" w:rsidRDefault="00C8752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3E6EB06F" w14:textId="77777777" w:rsidR="005B1ED3" w:rsidRPr="005B1ED3" w:rsidRDefault="005B1ED3" w:rsidP="005B1ED3">
            <w:pPr>
              <w:widowControl w:val="0"/>
              <w:tabs>
                <w:tab w:val="left" w:pos="48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Подпункт 6.3.13 изложить в следующей редакции:</w:t>
            </w:r>
          </w:p>
          <w:p w14:paraId="37735E3A" w14:textId="77777777" w:rsidR="005B1ED3" w:rsidRPr="005B1ED3" w:rsidRDefault="005B1ED3" w:rsidP="005B1E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«Благоустройство детских игровых площадок выполняется в соответствии с правилами благоустройства территории муниципальных образований с соблюдением требований ТР ЕАЭС 042/2017, ГОСТ Р 52301-2013 и иных национальных стандартов, которыми установлены требования к безопасности конструкций и методам испытаний, эксплуатации оборудования и покрытий детских игровых площадок, с учетом приказа Минстроя России № 897/пр, Минспорта России № 1128 от 27.12.2019 «Об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инфраструктуры».».</w:t>
            </w:r>
          </w:p>
          <w:p w14:paraId="5FF2B0FC" w14:textId="77777777" w:rsidR="005B1ED3" w:rsidRPr="005B1ED3" w:rsidRDefault="005B1ED3" w:rsidP="005B1ED3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7C7C8C2F" w14:textId="77777777" w:rsidR="005B1ED3" w:rsidRPr="005B1ED3" w:rsidRDefault="005B1ED3" w:rsidP="005B1ED3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Федеральному закону № 131-ФЗ «Об общих принципах организации местного самоуправления в Российской Федерации» организацию размещения и содержания детских и спортивных площадок могут регулировать правила благоустройства территории муниципальных образований.</w:t>
            </w:r>
          </w:p>
          <w:p w14:paraId="4B489EB5" w14:textId="1CFD1A43" w:rsidR="00C8752F" w:rsidRPr="005B1ED3" w:rsidRDefault="005B1ED3" w:rsidP="005B1ED3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Согласно приказу Минстроя России от 29.12.2021 № 1042/пр «Об утверждении методических рекомендаций по разработке норм и правил по благоустройству территорий муниципальных образований» детские и спортивные площадки - объекты благоустройства, требования к благоустройству и элементам благоустройства которых в соответствии с Федеральным законом № 131-ФЗ устанавливаются в правилах благоустройства территории муниципальных образований.</w:t>
            </w:r>
          </w:p>
        </w:tc>
        <w:tc>
          <w:tcPr>
            <w:tcW w:w="3515" w:type="dxa"/>
            <w:shd w:val="clear" w:color="auto" w:fill="FFFFFF" w:themeFill="background1"/>
          </w:tcPr>
          <w:p w14:paraId="3522A692" w14:textId="77777777" w:rsidR="003517C4" w:rsidRDefault="00660503" w:rsidP="003517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  <w:r w:rsidR="003517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ABE5AB" w14:textId="77777777" w:rsidR="003517C4" w:rsidRPr="003517C4" w:rsidRDefault="003517C4" w:rsidP="003517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01BF7" w:rsidRPr="00601BF7">
              <w:rPr>
                <w:rFonts w:ascii="Times New Roman" w:hAnsi="Times New Roman"/>
                <w:sz w:val="24"/>
                <w:szCs w:val="24"/>
              </w:rPr>
              <w:t xml:space="preserve">6.3.13 Оборудование и </w:t>
            </w:r>
            <w:r w:rsidR="00601BF7" w:rsidRPr="003517C4">
              <w:rPr>
                <w:rFonts w:ascii="Times New Roman" w:hAnsi="Times New Roman"/>
                <w:sz w:val="24"/>
                <w:szCs w:val="24"/>
              </w:rPr>
              <w:t xml:space="preserve">покрытия детских игровых площадок следует принимать по </w:t>
            </w:r>
            <w:hyperlink r:id="rId8" w:history="1">
              <w:r w:rsidR="00601BF7" w:rsidRPr="003517C4">
                <w:rPr>
                  <w:rFonts w:ascii="Times New Roman" w:hAnsi="Times New Roman"/>
                  <w:sz w:val="24"/>
                  <w:szCs w:val="24"/>
                </w:rPr>
                <w:t>ГОСТ Р 52169</w:t>
              </w:r>
            </w:hyperlink>
            <w:r w:rsidR="00601BF7" w:rsidRPr="003517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01BF7" w:rsidRPr="003517C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ГОСТ Р 5230</w:t>
            </w:r>
            <w:r w:rsidRPr="003517C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1</w:t>
            </w:r>
            <w:r w:rsidR="00601BF7" w:rsidRPr="003517C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и иных национальных стандартов, которыми установлены требования к безопасности конструкций и методам испытаний, эксплуатации оборудования и покрытий детских игровых площадок.</w:t>
            </w:r>
          </w:p>
          <w:p w14:paraId="106E445F" w14:textId="5D04EBF8" w:rsidR="00601BF7" w:rsidRPr="003517C4" w:rsidRDefault="00601BF7" w:rsidP="003517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7C4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Примечание </w:t>
            </w:r>
            <w:r w:rsidRPr="003517C4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 xml:space="preserve">– При наличии </w:t>
            </w:r>
            <w:r w:rsidR="003517C4" w:rsidRPr="003517C4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ПБМО</w:t>
            </w:r>
            <w:r w:rsidRPr="003517C4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 xml:space="preserve">, благоустройство детских игровых площадок </w:t>
            </w:r>
            <w:r w:rsidR="003517C4" w:rsidRPr="003517C4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выполняется с учетом</w:t>
            </w:r>
            <w:r w:rsidRPr="003517C4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 xml:space="preserve"> имеющимися в них требованиями</w:t>
            </w:r>
            <w:r w:rsidRPr="003517C4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  <w:r w:rsidR="003517C4" w:rsidRPr="003517C4">
              <w:rPr>
                <w:rFonts w:ascii="Times New Roman" w:hAnsi="Times New Roman"/>
                <w:sz w:val="24"/>
                <w:szCs w:val="24"/>
                <w:lang w:bidi="ru-RU"/>
              </w:rPr>
              <w:t>».</w:t>
            </w:r>
          </w:p>
          <w:p w14:paraId="3BFD58DA" w14:textId="46C55B2C" w:rsidR="00601BF7" w:rsidRPr="007A1F29" w:rsidRDefault="00601BF7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52F" w:rsidRPr="007A1F29" w14:paraId="646A01D7" w14:textId="77777777" w:rsidTr="005B1ED3">
        <w:tc>
          <w:tcPr>
            <w:tcW w:w="756" w:type="dxa"/>
            <w:shd w:val="clear" w:color="auto" w:fill="FFFFFF" w:themeFill="background1"/>
          </w:tcPr>
          <w:p w14:paraId="30D1130A" w14:textId="62FCA97D" w:rsidR="00C8752F" w:rsidRPr="006860D1" w:rsidRDefault="00601BF7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49" w:type="dxa"/>
            <w:shd w:val="clear" w:color="auto" w:fill="FFFFFF" w:themeFill="background1"/>
          </w:tcPr>
          <w:p w14:paraId="123DE122" w14:textId="77777777" w:rsidR="00C8752F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58A59696" w14:textId="77777777" w:rsidR="005B1ED3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П.6.3.</w:t>
            </w:r>
          </w:p>
          <w:p w14:paraId="5FD42964" w14:textId="7C302501" w:rsidR="005B1ED3" w:rsidRPr="006860D1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6.3.28</w:t>
            </w:r>
            <w:r w:rsidR="00601BF7">
              <w:rPr>
                <w:rFonts w:ascii="Times New Roman" w:hAnsi="Times New Roman" w:cs="Times New Roman"/>
                <w:sz w:val="24"/>
                <w:szCs w:val="24"/>
              </w:rPr>
              <w:t xml:space="preserve"> (6.3.27)</w:t>
            </w:r>
          </w:p>
        </w:tc>
        <w:tc>
          <w:tcPr>
            <w:tcW w:w="1985" w:type="dxa"/>
            <w:shd w:val="clear" w:color="auto" w:fill="FFFFFF" w:themeFill="background1"/>
          </w:tcPr>
          <w:p w14:paraId="6944DB76" w14:textId="77777777" w:rsidR="00C8752F" w:rsidRDefault="00C8752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11A41A8E" w14:textId="77777777" w:rsidR="00C8752F" w:rsidRDefault="00C8752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32BDD225" w14:textId="77777777" w:rsidR="005B1ED3" w:rsidRPr="005B1ED3" w:rsidRDefault="005B1ED3" w:rsidP="005B1ED3">
            <w:pPr>
              <w:widowControl w:val="0"/>
              <w:tabs>
                <w:tab w:val="left" w:pos="45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Подпункт 6.3.28 изложить в следующей редакции:</w:t>
            </w:r>
          </w:p>
          <w:p w14:paraId="5075F601" w14:textId="2A3227E2" w:rsidR="005B1ED3" w:rsidRPr="005B1ED3" w:rsidRDefault="005B1ED3" w:rsidP="005B1ED3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«Благоустройство территории лесопарка осуществляется в соответствии с требованиями к использованию лесов для осуществления рекреационной деятельности, установленных [2] с соблюдением Правил использования лесов для осуществления рекреационной деятельности, установленных приказом Минприроды России от 09.11.2020 № 908 «Об утверждении Правил использования лесов для осуществления рекреационной деятельности», правил благоустройства</w:t>
            </w: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территории муниципальных образований.</w:t>
            </w:r>
          </w:p>
          <w:p w14:paraId="586B6AF0" w14:textId="77777777" w:rsidR="005B1ED3" w:rsidRPr="005B1ED3" w:rsidRDefault="005B1ED3" w:rsidP="005B1ED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разработке проекта освоения лесов в отношении лесных участков, предоставленных для осуществления рекреационной деятельности, элементы благоустройства лесных участков и иные некапитальные строения, сооружения, не связанные с созданием лесной инфраструктуры, объекты капитального строительства для осуществления рекреационной деятельности, определяются в соответствии с перечнем некапитальных строений, сооружений, не связанных с созданием лесной инфраструктуры, для защитных лесов, эксплуатационных лесов, резервных лесов, утвержденным распоряжением Правительства Российской Федерации от 23.04.2022 № 999-р, и перечнем объектов капитального строительства, не связанных с созданием лесной инфраструктуры, для защитных лесов, эксплуатационных лесов, резервных лесов, утвержденным распоряжением Правительства Российской Федерации от 30.04.2022 № 1084-р, с учетом таблиц 6.1 и 6.4.»</w:t>
            </w:r>
          </w:p>
          <w:p w14:paraId="2BF26C94" w14:textId="77777777" w:rsidR="005B1ED3" w:rsidRPr="005B1ED3" w:rsidRDefault="005B1ED3" w:rsidP="005B1ED3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0E3C391E" w14:textId="77777777" w:rsidR="005B1ED3" w:rsidRPr="005B1ED3" w:rsidRDefault="005B1ED3" w:rsidP="005B1ED3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Ограниченный перечень благоустройства в пункте 6.3.28 не обоснован, так как для защитных лесов Московской области велосипедные дорожки в лесах отнесены к объектам капитального строительства, требующим получения разрешения на строительство согласно Федеральному закону от 02.07.2021 № 301- ФЗ «О внесении изменений в Лесной кодекс Российской Федерации и отдельные законодательные акты Российской Федерации», а дороги не отнесены к объектам, не связанным с созданием лесной инфраструктуры для осуществления рекреационной деятельности.</w:t>
            </w:r>
          </w:p>
          <w:p w14:paraId="5F9B8782" w14:textId="685A5818" w:rsidR="00C8752F" w:rsidRPr="005B1ED3" w:rsidRDefault="005B1ED3" w:rsidP="005B1ED3">
            <w:pPr>
              <w:widowControl w:val="0"/>
              <w:spacing w:after="2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B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Лесопарки могут благоустраиваться как многофункциональные парки. Выбор сооружений в перечне, утвержденном распоряжением Правительства Российской Федерации от 23.04.2022 № 999-р, разнообразен.</w:t>
            </w:r>
          </w:p>
        </w:tc>
        <w:tc>
          <w:tcPr>
            <w:tcW w:w="3515" w:type="dxa"/>
            <w:shd w:val="clear" w:color="auto" w:fill="FFFFFF" w:themeFill="background1"/>
          </w:tcPr>
          <w:p w14:paraId="3FB83E61" w14:textId="77777777" w:rsidR="00C8752F" w:rsidRDefault="00F9343F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</w:p>
          <w:p w14:paraId="2F339B68" w14:textId="1ACC1C79" w:rsidR="00F9343F" w:rsidRPr="00F9343F" w:rsidRDefault="00F9343F" w:rsidP="005B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43F">
              <w:rPr>
                <w:rFonts w:ascii="Times New Roman" w:hAnsi="Times New Roman" w:cs="Times New Roman"/>
                <w:sz w:val="24"/>
                <w:szCs w:val="24"/>
              </w:rPr>
              <w:t>Текст по освоению лесов исключен, т.к. это относится к ООПТ</w:t>
            </w:r>
            <w:r w:rsidR="006E3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F1FC6A" w14:textId="6817FD45" w:rsidR="00F9343F" w:rsidRPr="00F9343F" w:rsidRDefault="00F9343F" w:rsidP="005B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43F">
              <w:rPr>
                <w:rFonts w:ascii="Times New Roman" w:hAnsi="Times New Roman" w:cs="Times New Roman"/>
                <w:sz w:val="24"/>
                <w:szCs w:val="24"/>
              </w:rPr>
              <w:t>Добавлен первый абзац</w:t>
            </w:r>
            <w:r w:rsidR="003517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A9C2D2" w14:textId="160F3471" w:rsidR="00F9343F" w:rsidRPr="003517C4" w:rsidRDefault="00F9343F" w:rsidP="00F934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3517C4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eastAsia="ru-RU" w:bidi="ru-RU"/>
              </w:rPr>
              <w:t>«Благоустройство территории лесопарка осуществляется в соответствии с требованиями к использованию лесов для осуществления рекреационной деятельности, установл</w:t>
            </w:r>
            <w:r w:rsidRPr="003517C4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bidi="ru-RU"/>
              </w:rPr>
              <w:t>енных [2] с учетом</w:t>
            </w:r>
            <w:r w:rsidRPr="003517C4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="003517C4" w:rsidRPr="003517C4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eastAsia="ru-RU" w:bidi="ru-RU"/>
              </w:rPr>
              <w:t>ПБМО</w:t>
            </w:r>
            <w:r w:rsidRPr="00351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.»</w:t>
            </w:r>
          </w:p>
          <w:p w14:paraId="6CAA82D4" w14:textId="2C9B900D" w:rsidR="00F9343F" w:rsidRPr="007A1F29" w:rsidRDefault="00F9343F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52F" w:rsidRPr="007A1F29" w14:paraId="6424E986" w14:textId="77777777" w:rsidTr="005B1ED3">
        <w:tc>
          <w:tcPr>
            <w:tcW w:w="756" w:type="dxa"/>
            <w:shd w:val="clear" w:color="auto" w:fill="FFFFFF" w:themeFill="background1"/>
          </w:tcPr>
          <w:p w14:paraId="2FA58F5F" w14:textId="7CC0FBA1" w:rsidR="00C8752F" w:rsidRPr="006860D1" w:rsidRDefault="00F9343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9" w:type="dxa"/>
            <w:shd w:val="clear" w:color="auto" w:fill="FFFFFF" w:themeFill="background1"/>
          </w:tcPr>
          <w:p w14:paraId="7E750905" w14:textId="77777777" w:rsidR="005B1ED3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6AE80085" w14:textId="137C7C56" w:rsidR="005B1ED3" w:rsidRDefault="00F81905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П.6.3</w:t>
            </w:r>
            <w:r w:rsidR="005B1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7A0DFE" w14:textId="2BE9090D" w:rsidR="00C8752F" w:rsidRPr="006860D1" w:rsidRDefault="005B1ED3" w:rsidP="005B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6.3.50</w:t>
            </w:r>
          </w:p>
        </w:tc>
        <w:tc>
          <w:tcPr>
            <w:tcW w:w="1985" w:type="dxa"/>
            <w:shd w:val="clear" w:color="auto" w:fill="FFFFFF" w:themeFill="background1"/>
          </w:tcPr>
          <w:p w14:paraId="4E77CB59" w14:textId="77777777" w:rsidR="00C8752F" w:rsidRDefault="00C8752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64C0FBC2" w14:textId="77777777" w:rsidR="00C8752F" w:rsidRDefault="00C8752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5AD7804C" w14:textId="77777777" w:rsidR="00F81905" w:rsidRPr="00F81905" w:rsidRDefault="00F81905" w:rsidP="00F81905">
            <w:pPr>
              <w:widowControl w:val="0"/>
              <w:tabs>
                <w:tab w:val="left" w:pos="45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Подпункт 7.1.1 изложить в следующей редакции: «7.1.1 В общем балансе территории парка площадь, занимаемая элементами и объектами благоустройства, объектами капитального строительства (при их планировании), принимается в соответствии с таблицей 6.1, совокупная площадь озеленения принимается согласно пункту 5.9.».</w:t>
            </w:r>
          </w:p>
          <w:p w14:paraId="1861D44E" w14:textId="77777777" w:rsidR="00F81905" w:rsidRPr="00F81905" w:rsidRDefault="00F81905" w:rsidP="00F81905">
            <w:pPr>
              <w:widowControl w:val="0"/>
              <w:spacing w:line="257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5A8726EE" w14:textId="196C77B7" w:rsidR="00C8752F" w:rsidRPr="00F81905" w:rsidRDefault="00F81905" w:rsidP="00F81905">
            <w:pPr>
              <w:widowControl w:val="0"/>
              <w:spacing w:after="240" w:line="257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Доводы для данных изменений приведены выше, в том числе по не превышению 20% для лесных участков согласно Лесному кодексу РФ.</w:t>
            </w:r>
          </w:p>
        </w:tc>
        <w:tc>
          <w:tcPr>
            <w:tcW w:w="3515" w:type="dxa"/>
            <w:shd w:val="clear" w:color="auto" w:fill="FFFFFF" w:themeFill="background1"/>
          </w:tcPr>
          <w:p w14:paraId="0DED500E" w14:textId="32C9F07C" w:rsidR="00C8752F" w:rsidRPr="007A1F29" w:rsidRDefault="00F9343F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5252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8752F" w:rsidRPr="007A1F29" w14:paraId="012AB952" w14:textId="77777777" w:rsidTr="005B1ED3">
        <w:tc>
          <w:tcPr>
            <w:tcW w:w="756" w:type="dxa"/>
            <w:shd w:val="clear" w:color="auto" w:fill="FFFFFF" w:themeFill="background1"/>
          </w:tcPr>
          <w:p w14:paraId="6E23566F" w14:textId="3745A181" w:rsidR="00C8752F" w:rsidRPr="006860D1" w:rsidRDefault="00F9343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9" w:type="dxa"/>
            <w:shd w:val="clear" w:color="auto" w:fill="FFFFFF" w:themeFill="background1"/>
          </w:tcPr>
          <w:p w14:paraId="507D6F4C" w14:textId="58475ABD" w:rsidR="00F81905" w:rsidRDefault="00F81905" w:rsidP="00F8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</w:t>
            </w:r>
          </w:p>
          <w:p w14:paraId="77238E46" w14:textId="4509BE45" w:rsidR="00F81905" w:rsidRDefault="00F81905" w:rsidP="00F8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П.7.1</w:t>
            </w:r>
          </w:p>
          <w:p w14:paraId="5CB7D3A3" w14:textId="4EA80621" w:rsidR="00C8752F" w:rsidRPr="006860D1" w:rsidRDefault="00F81905" w:rsidP="00F8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7.1.2</w:t>
            </w:r>
          </w:p>
        </w:tc>
        <w:tc>
          <w:tcPr>
            <w:tcW w:w="1985" w:type="dxa"/>
            <w:shd w:val="clear" w:color="auto" w:fill="FFFFFF" w:themeFill="background1"/>
          </w:tcPr>
          <w:p w14:paraId="133F0309" w14:textId="77777777" w:rsidR="00C8752F" w:rsidRDefault="00C8752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73643C8B" w14:textId="77777777" w:rsidR="00C8752F" w:rsidRDefault="00C8752F" w:rsidP="005B1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1F7334CB" w14:textId="77777777" w:rsidR="00F81905" w:rsidRPr="00F81905" w:rsidRDefault="00F81905" w:rsidP="00F81905">
            <w:pPr>
              <w:widowControl w:val="0"/>
              <w:tabs>
                <w:tab w:val="left" w:pos="45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Подпункт 7.1.2 изложить в следующей редакции:</w:t>
            </w:r>
          </w:p>
          <w:p w14:paraId="21BD089E" w14:textId="77777777" w:rsidR="00F81905" w:rsidRPr="00F81905" w:rsidRDefault="00F81905" w:rsidP="00F8190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«7.1.2 Ограничения, виды разрешенного использования, минимальные отступы от границ земельных участков, предельное количество этажей (предельная высота) при создании и реконструкции объектов капитального строительства в парках определяются согласно градостроительному регламенту. Информация, необходимая для архитектурно</w:t>
            </w: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строительного проектирования, строительства, реконструкции объектов капитального строительства в границах земельных участков на территориях парков выдается субъектам градостроительной деятельности в составе градостроительных планов земельных участков согласно [1].</w:t>
            </w:r>
          </w:p>
          <w:p w14:paraId="7756FD9A" w14:textId="6CCCC8E6" w:rsidR="00F81905" w:rsidRPr="00F81905" w:rsidRDefault="00F81905" w:rsidP="00F8190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При определении предельной высоты объектов капитального строительства подлежат соблюдению требования в области сохранения, использования, популяризации и государственной охраны объектов культурного наследия, установленные [6], организации, охраны и использования особо охраняемых природных территорий, установленные [4], лесных отношений [2], безопасности полетов воздушных судов, авиационной безопасности, установленные [5], безопасности аттракционов согласно [20], использования и охраны водных объектов (водные отношения) [3] и федеральный закон от 20.12.2004 № 166-ФЗ «О рыболовстве и сохранении водных биологических</w:t>
            </w: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ресурсов», а также подлежат учету:</w:t>
            </w:r>
          </w:p>
          <w:p w14:paraId="5F4BFB1F" w14:textId="77777777" w:rsidR="00F81905" w:rsidRPr="00F81905" w:rsidRDefault="00F81905" w:rsidP="00F81905">
            <w:pPr>
              <w:widowControl w:val="0"/>
              <w:tabs>
                <w:tab w:val="left" w:pos="78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ландшафтные признаки:</w:t>
            </w:r>
          </w:p>
          <w:p w14:paraId="00EDCFF9" w14:textId="77777777" w:rsidR="00F81905" w:rsidRPr="00F81905" w:rsidRDefault="00F81905" w:rsidP="00F81905">
            <w:pPr>
              <w:widowControl w:val="0"/>
              <w:tabs>
                <w:tab w:val="left" w:pos="1017"/>
              </w:tabs>
              <w:spacing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парков, территории которых имеют особое природоохранное, научное, культурное, эстетическое, рекреационное и оздоровительное значение (в том числе дендрологических парков и ботанических садов, природных парков) - до 8 м [4];</w:t>
            </w:r>
          </w:p>
          <w:p w14:paraId="3E5032AA" w14:textId="77777777" w:rsidR="00F81905" w:rsidRPr="00F81905" w:rsidRDefault="00F81905" w:rsidP="00F81905">
            <w:pPr>
              <w:widowControl w:val="0"/>
              <w:tabs>
                <w:tab w:val="left" w:pos="1017"/>
              </w:tabs>
              <w:spacing w:line="28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лесопарков - до 12 м [2];</w:t>
            </w:r>
          </w:p>
          <w:p w14:paraId="25B467DF" w14:textId="77777777" w:rsidR="00F81905" w:rsidRPr="00F81905" w:rsidRDefault="00F81905" w:rsidP="00F81905">
            <w:pPr>
              <w:widowControl w:val="0"/>
              <w:tabs>
                <w:tab w:val="left" w:pos="78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функциональное назначение объектов капитального строительства:</w:t>
            </w:r>
          </w:p>
          <w:p w14:paraId="1501993A" w14:textId="77777777" w:rsidR="00F81905" w:rsidRPr="00F81905" w:rsidRDefault="00F81905" w:rsidP="00F81905">
            <w:pPr>
              <w:widowControl w:val="0"/>
              <w:tabs>
                <w:tab w:val="left" w:pos="10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высота спортивных и физкультурно-оздоровительных зданий и сооружений определяется с учетом правил, установленных «СП 383.1325800.2018. Свод правил. Комплексы физкультурно-оздоровительные. Правила проектирования»;</w:t>
            </w:r>
          </w:p>
          <w:p w14:paraId="795FF6EC" w14:textId="77777777" w:rsidR="00F81905" w:rsidRPr="00F81905" w:rsidRDefault="00F81905" w:rsidP="00F81905">
            <w:pPr>
              <w:widowControl w:val="0"/>
              <w:tabs>
                <w:tab w:val="left" w:pos="10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высота иных общественных зданий и сооружений для организации отдыха, туризма, физкультурно-оздоровительной и спортивной деятельности граждан, включая объекты сопутствующей и обслуживающей инфраструктуры, определяется с учетом правил, установленных «СП 118.13330.2022. Свод правил. Общественные здания и сооружения. СНиП 31-06-2009»;</w:t>
            </w:r>
          </w:p>
          <w:p w14:paraId="7190A60E" w14:textId="77777777" w:rsidR="00F81905" w:rsidRPr="00F81905" w:rsidRDefault="00F81905" w:rsidP="00F81905">
            <w:pPr>
              <w:widowControl w:val="0"/>
              <w:tabs>
                <w:tab w:val="left" w:pos="10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высота механизированных и немеханизированных аттракционов определяется с учетом стандартов, установленных «ГОСТ 33807-2016. Межгосударственный стандарт. Безопасность аттракционов. Общие требования» и иных национальных и межгосударственных стандартов, которыми установлены требования, подлежащие соблюдению при проектировании, изготовлении, проверке и испытаниях, эксплуатации и утилизации таких аттракционов.</w:t>
            </w:r>
          </w:p>
          <w:p w14:paraId="553F5DB2" w14:textId="77777777" w:rsidR="00F81905" w:rsidRPr="00F81905" w:rsidRDefault="00F81905" w:rsidP="00F81905">
            <w:pPr>
              <w:widowControl w:val="0"/>
              <w:tabs>
                <w:tab w:val="left" w:pos="78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исходя из природно-климатических, географических, социально-экономических и иных особенностей муниципальных образований высоту элементов благоустройства, включая некапитальные нестационарные объекты, рекомендуется определять в составе требований к элементам благоустройства правил благоустройства территории муниципальных образований.</w:t>
            </w:r>
          </w:p>
          <w:p w14:paraId="7AFA642E" w14:textId="77777777" w:rsidR="00F81905" w:rsidRPr="00F81905" w:rsidRDefault="00F81905" w:rsidP="00F81905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72E235D7" w14:textId="77777777" w:rsidR="00F81905" w:rsidRPr="00F81905" w:rsidRDefault="00F81905" w:rsidP="00F81905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Подпункт синхронизирован с Градостроительным кодексом РФ и Федеральным законом от 06.10.2003 № 131-ФЗ «Об общих принципах организации местного самоуправления в Российской Федерации».</w:t>
            </w:r>
          </w:p>
          <w:p w14:paraId="67739D40" w14:textId="2FD91026" w:rsidR="00C8752F" w:rsidRPr="00F81905" w:rsidRDefault="00F81905" w:rsidP="00F81905">
            <w:pPr>
              <w:widowControl w:val="0"/>
              <w:spacing w:after="2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Кроме того, если режимами особой охраны не установлены ограничения, то высота здания и сооружения не может завесить от специализации парка (аттракционы могут быть в многофункциональном и детском парке, спортивные сооружения могут быть в многофункциональном и спортивном парке; кроме того, парк культуры и отдыха может быть специализированным и многофункциональным).</w:t>
            </w:r>
          </w:p>
        </w:tc>
        <w:tc>
          <w:tcPr>
            <w:tcW w:w="3515" w:type="dxa"/>
            <w:shd w:val="clear" w:color="auto" w:fill="FFFFFF" w:themeFill="background1"/>
          </w:tcPr>
          <w:p w14:paraId="285ACA1A" w14:textId="3B68BEAC" w:rsidR="00C8752F" w:rsidRPr="00350478" w:rsidRDefault="009A302C" w:rsidP="005B1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478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</w:p>
          <w:p w14:paraId="3C67AF77" w14:textId="081B8D6E" w:rsidR="009A302C" w:rsidRPr="00350478" w:rsidRDefault="009A302C" w:rsidP="005B1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478">
              <w:rPr>
                <w:rFonts w:ascii="Times New Roman" w:hAnsi="Times New Roman" w:cs="Times New Roman"/>
                <w:bCs/>
                <w:sz w:val="24"/>
                <w:szCs w:val="24"/>
              </w:rPr>
              <w:t>В пункт добавлено</w:t>
            </w:r>
            <w:r w:rsidR="00525236" w:rsidRPr="0035047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50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CCABFEF" w14:textId="15DA2F36" w:rsidR="003D59E6" w:rsidRPr="002807AA" w:rsidRDefault="00350478" w:rsidP="0052523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A302C" w:rsidRPr="002807AA">
              <w:rPr>
                <w:rFonts w:ascii="Times New Roman" w:hAnsi="Times New Roman" w:cs="Times New Roman"/>
                <w:sz w:val="24"/>
                <w:szCs w:val="24"/>
              </w:rPr>
              <w:t xml:space="preserve">7.1.2 </w:t>
            </w:r>
            <w:r w:rsidR="009A302C"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Ограничения, виды разрешенного использования, минимальные отступы от границ земельных участков, предельное количество этажей (предельная высота) при создании и реконструкции объектов капитального строительства в парках определяются согласно градостроительному регламенту. Информация, необходимая для архитектурно</w:t>
            </w:r>
            <w:r w:rsidR="003D59E6"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9A302C"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строительного проектирования, строительства, реконструкции объектов капитального строительства в границах земельных участков на терри</w:t>
            </w:r>
            <w:r w:rsidR="009A302C"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ториях парков содержится </w:t>
            </w:r>
            <w:r w:rsidR="009A302C"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составе градостроительных планов земельных участков согласно [1].</w:t>
            </w:r>
          </w:p>
          <w:p w14:paraId="1EADD41A" w14:textId="5C53FDD8" w:rsidR="009A302C" w:rsidRPr="002807AA" w:rsidRDefault="009A302C" w:rsidP="0052523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07AA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При определении предельной высоты объектов капитального строительства подлежат соблюдению требования в области сохранения, использования, популяризации и государственной охраны объектов культурного наследия, уст</w:t>
            </w:r>
            <w:r w:rsidRPr="002807AA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ановленные [6]</w:t>
            </w:r>
            <w:r w:rsidRPr="002807AA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, лесных отношений [2], безопасности полетов воздушных судов, авиационной безопасности, установленные [5], безопа</w:t>
            </w:r>
            <w:r w:rsidRPr="002807AA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сности аттракционов согласно [2</w:t>
            </w:r>
            <w:r w:rsidR="00525236" w:rsidRPr="002807AA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4</w:t>
            </w:r>
            <w:r w:rsidRPr="002807AA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], использования и охраны водных об</w:t>
            </w:r>
            <w:r w:rsidRPr="002807AA"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  <w:t>ъектов [3],</w:t>
            </w:r>
            <w:r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исходя из природно-климатических, географических, социально</w:t>
            </w:r>
            <w:r w:rsidRPr="00350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-экономических и иных особенностей </w:t>
            </w: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муниципальных образований высоту элементов благоустройства, включая некапитальные нестационарные объекты, рекомендуется определять в составе требований к элементам благоустройства </w:t>
            </w:r>
            <w:r w:rsidR="00525236"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ПБМО</w:t>
            </w:r>
            <w:r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 также подлежат учету:</w:t>
            </w:r>
          </w:p>
          <w:p w14:paraId="0DAEA5B1" w14:textId="77777777" w:rsidR="009A302C" w:rsidRPr="002807AA" w:rsidRDefault="009A302C" w:rsidP="009A302C">
            <w:pPr>
              <w:widowControl w:val="0"/>
              <w:tabs>
                <w:tab w:val="left" w:pos="78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ландшафтные признаки:</w:t>
            </w:r>
          </w:p>
          <w:p w14:paraId="00172C48" w14:textId="77777777" w:rsidR="009A302C" w:rsidRPr="002807AA" w:rsidRDefault="009A302C" w:rsidP="009A302C">
            <w:pPr>
              <w:widowControl w:val="0"/>
              <w:tabs>
                <w:tab w:val="left" w:pos="10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 парков, территории которы</w:t>
            </w:r>
            <w:r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 имеют </w:t>
            </w: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научное, культурное, эстетическое, рекреационное и оздоровительное значение (в том числе дендрологических парков и ботанических садов, природных парков) - до 8 м [4];</w:t>
            </w:r>
          </w:p>
          <w:p w14:paraId="140A6362" w14:textId="77777777" w:rsidR="009A302C" w:rsidRPr="002807AA" w:rsidRDefault="009A302C" w:rsidP="009A302C">
            <w:pPr>
              <w:widowControl w:val="0"/>
              <w:tabs>
                <w:tab w:val="left" w:pos="10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 лесопарков - до 12 м [2];</w:t>
            </w:r>
          </w:p>
          <w:p w14:paraId="6D9353EF" w14:textId="7D79AA54" w:rsidR="009A302C" w:rsidRPr="002807AA" w:rsidRDefault="009A302C" w:rsidP="009A302C">
            <w:pPr>
              <w:widowControl w:val="0"/>
              <w:tabs>
                <w:tab w:val="left" w:pos="78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функциональное назначение объектов капитального строительства</w:t>
            </w:r>
            <w:r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r w:rsidR="00525236"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риложе</w:t>
            </w:r>
            <w:r w:rsidR="00525236"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ие А)</w:t>
            </w: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  <w:p w14:paraId="4807DB33" w14:textId="77777777" w:rsidR="009A302C" w:rsidRPr="002807AA" w:rsidRDefault="009A302C" w:rsidP="009A302C">
            <w:pPr>
              <w:widowControl w:val="0"/>
              <w:tabs>
                <w:tab w:val="left" w:pos="10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высота спортивных и физкультурно-оздоровительных зданий и сооружений определяется </w:t>
            </w:r>
            <w:r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учетом правил, установленных </w:t>
            </w: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r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 383.1325800</w:t>
            </w: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;</w:t>
            </w:r>
          </w:p>
          <w:p w14:paraId="70710007" w14:textId="77777777" w:rsidR="009A302C" w:rsidRPr="002807AA" w:rsidRDefault="009A302C" w:rsidP="009A302C">
            <w:pPr>
              <w:widowControl w:val="0"/>
              <w:tabs>
                <w:tab w:val="left" w:pos="10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высота иных общественных зданий и сооружений для организации отдыха, туризма, физкультурно-оздоровительной и спортивной деятельности граждан, включая объекты сопутствующей и обслуживающей инфраструктуры, определяется с учетом правил, установленных</w:t>
            </w:r>
            <w:r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 118.13330</w:t>
            </w: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;</w:t>
            </w:r>
          </w:p>
          <w:p w14:paraId="59648AB9" w14:textId="6106BF73" w:rsidR="009A302C" w:rsidRPr="00350478" w:rsidRDefault="009A302C" w:rsidP="009A302C">
            <w:pPr>
              <w:widowControl w:val="0"/>
              <w:tabs>
                <w:tab w:val="left" w:pos="101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высота механизированных и немеханизированных аттракционов определяется с уч</w:t>
            </w:r>
            <w:r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етом стандартов, установленных ГОСТ 33807</w:t>
            </w:r>
            <w:r w:rsidR="00525236" w:rsidRPr="002807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иных национальных и межгосударственных стандартов, которыми установлены требования, подлежащие соблюдению при </w:t>
            </w:r>
            <w:r w:rsidR="001F28B7"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их </w:t>
            </w:r>
            <w:r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проектировании</w:t>
            </w:r>
            <w:r w:rsidR="001F28B7" w:rsidRPr="002807A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.».</w:t>
            </w:r>
          </w:p>
        </w:tc>
      </w:tr>
      <w:tr w:rsidR="00F81905" w:rsidRPr="007A1F29" w14:paraId="01A0CCB5" w14:textId="77777777" w:rsidTr="00C02254">
        <w:tc>
          <w:tcPr>
            <w:tcW w:w="756" w:type="dxa"/>
            <w:shd w:val="clear" w:color="auto" w:fill="FFFFFF" w:themeFill="background1"/>
          </w:tcPr>
          <w:p w14:paraId="5E240ABF" w14:textId="105D9FF0" w:rsidR="00F81905" w:rsidRPr="006860D1" w:rsidRDefault="009A302C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49" w:type="dxa"/>
            <w:shd w:val="clear" w:color="auto" w:fill="FFFFFF" w:themeFill="background1"/>
          </w:tcPr>
          <w:p w14:paraId="27BD19BB" w14:textId="77777777" w:rsidR="00F81905" w:rsidRDefault="00F81905" w:rsidP="00C0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</w:t>
            </w:r>
          </w:p>
          <w:p w14:paraId="66A1ED20" w14:textId="77777777" w:rsidR="00F81905" w:rsidRDefault="00F81905" w:rsidP="00F8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П.7.4</w:t>
            </w:r>
          </w:p>
          <w:p w14:paraId="7B2E7999" w14:textId="28443726" w:rsidR="00F81905" w:rsidRPr="006860D1" w:rsidRDefault="00F81905" w:rsidP="00F8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Подпунктом 7.4.3</w:t>
            </w:r>
          </w:p>
        </w:tc>
        <w:tc>
          <w:tcPr>
            <w:tcW w:w="1985" w:type="dxa"/>
            <w:shd w:val="clear" w:color="auto" w:fill="FFFFFF" w:themeFill="background1"/>
          </w:tcPr>
          <w:p w14:paraId="40FBCFAE" w14:textId="77777777" w:rsidR="00F81905" w:rsidRDefault="00F81905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175B0BAC" w14:textId="77777777" w:rsidR="00F81905" w:rsidRDefault="00F81905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1D675594" w14:textId="77777777" w:rsidR="00F81905" w:rsidRPr="00F81905" w:rsidRDefault="00F81905" w:rsidP="00F81905">
            <w:pPr>
              <w:widowControl w:val="0"/>
              <w:tabs>
                <w:tab w:val="left" w:pos="45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Пункт 7.4 дополнить подпунктом 7.4.3 в следующей редакции:</w:t>
            </w:r>
          </w:p>
          <w:p w14:paraId="1ADB8793" w14:textId="7D3047FC" w:rsidR="00F81905" w:rsidRPr="002807AA" w:rsidRDefault="00F81905" w:rsidP="002807AA">
            <w:pPr>
              <w:widowControl w:val="0"/>
              <w:tabs>
                <w:tab w:val="left" w:pos="1647"/>
                <w:tab w:val="left" w:pos="45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«7.4.3. Системы видеонаблюдения парков должны обеспечивать непрерывное видеонаблюдение за состоянием обстановки на всей территории места массового пребывания людей, архивирование и хранение данных в течении 30 дней, а также информационное взаимодействие с региональными подсистемами видеонаблюдения сегментов</w:t>
            </w: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аппаратно-программного</w:t>
            </w: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комплекса «Безопасный город» (передачу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видеоизображения в реальном времени, видеоизображения в архиве, результатов работы средств видеоизображения и видео идентификации). При единовременном нахождении на объекте более 50 чел. необходимо предусматривать на таком объекте систему опове</w:t>
            </w:r>
            <w:r w:rsidR="002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щения и управления эвакуацией.»</w:t>
            </w:r>
          </w:p>
        </w:tc>
        <w:tc>
          <w:tcPr>
            <w:tcW w:w="3515" w:type="dxa"/>
            <w:shd w:val="clear" w:color="auto" w:fill="FFFFFF" w:themeFill="background1"/>
          </w:tcPr>
          <w:p w14:paraId="1F3AC84F" w14:textId="3B2124B7" w:rsidR="00F81905" w:rsidRPr="002807AA" w:rsidRDefault="00916FC9" w:rsidP="00C02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7A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1F28B7" w:rsidRPr="002807A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807AA">
              <w:rPr>
                <w:rFonts w:ascii="Times New Roman" w:hAnsi="Times New Roman" w:cs="Times New Roman"/>
                <w:b/>
                <w:sz w:val="24"/>
                <w:szCs w:val="24"/>
              </w:rPr>
              <w:t>клонено.</w:t>
            </w:r>
          </w:p>
          <w:p w14:paraId="72ECCDD1" w14:textId="322DFF2E" w:rsidR="00916FC9" w:rsidRPr="007A1F29" w:rsidRDefault="001F28B7" w:rsidP="00C02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7AA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целесообразно включать в ПБМО</w:t>
            </w:r>
            <w:r w:rsidRPr="002807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81905" w:rsidRPr="007A1F29" w14:paraId="6FF112DE" w14:textId="77777777" w:rsidTr="00C02254">
        <w:tc>
          <w:tcPr>
            <w:tcW w:w="756" w:type="dxa"/>
            <w:shd w:val="clear" w:color="auto" w:fill="FFFFFF" w:themeFill="background1"/>
          </w:tcPr>
          <w:p w14:paraId="6E5F3AB4" w14:textId="6905C8D9" w:rsidR="00F81905" w:rsidRPr="006860D1" w:rsidRDefault="009A302C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49" w:type="dxa"/>
            <w:shd w:val="clear" w:color="auto" w:fill="FFFFFF" w:themeFill="background1"/>
          </w:tcPr>
          <w:p w14:paraId="565BFA35" w14:textId="2283D781" w:rsidR="00F81905" w:rsidRDefault="00F81905" w:rsidP="00C0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</w:t>
            </w:r>
          </w:p>
          <w:p w14:paraId="4743C874" w14:textId="5F766BF0" w:rsidR="00F81905" w:rsidRPr="006860D1" w:rsidRDefault="00F81905" w:rsidP="00C0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П.8.4.2</w:t>
            </w:r>
          </w:p>
        </w:tc>
        <w:tc>
          <w:tcPr>
            <w:tcW w:w="1985" w:type="dxa"/>
            <w:shd w:val="clear" w:color="auto" w:fill="FFFFFF" w:themeFill="background1"/>
          </w:tcPr>
          <w:p w14:paraId="0E6DF06C" w14:textId="77777777" w:rsidR="00F81905" w:rsidRDefault="00F81905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2AAD1064" w14:textId="77777777" w:rsidR="00F81905" w:rsidRDefault="00F81905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509853CA" w14:textId="77777777" w:rsidR="00F81905" w:rsidRPr="00F81905" w:rsidRDefault="00F81905" w:rsidP="00F81905">
            <w:pPr>
              <w:widowControl w:val="0"/>
              <w:tabs>
                <w:tab w:val="left" w:pos="45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Пункт 8.4.2 изложить в следующей редакции:</w:t>
            </w:r>
          </w:p>
          <w:p w14:paraId="0D6465EA" w14:textId="0ACDFA1D" w:rsidR="00F81905" w:rsidRPr="00F81905" w:rsidRDefault="00F81905" w:rsidP="00F81905">
            <w:pPr>
              <w:widowControl w:val="0"/>
              <w:tabs>
                <w:tab w:val="left" w:pos="1647"/>
                <w:tab w:val="left" w:pos="33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«Организация освещения территорий, включая архитектурную подсветку зданий, строений,</w:t>
            </w: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сооружений,</w:t>
            </w: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парков на территориях муниципальных образований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81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осуществляется в соответствии с правилами благоустройства территории таких муниципальных образований, а также нормами освещения, установленными СП 52.13330.2016 и иными национальными стандартами и сводами правил Российской Федерации.</w:t>
            </w:r>
          </w:p>
          <w:p w14:paraId="5FA669CB" w14:textId="77777777" w:rsidR="00F81905" w:rsidRPr="00F81905" w:rsidRDefault="00F81905" w:rsidP="00F81905">
            <w:pPr>
              <w:widowControl w:val="0"/>
              <w:spacing w:line="262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Пояснение:</w:t>
            </w:r>
          </w:p>
          <w:p w14:paraId="4C5A85CC" w14:textId="7E9851FA" w:rsidR="00F81905" w:rsidRPr="00F81905" w:rsidRDefault="00F81905" w:rsidP="00F81905">
            <w:pPr>
              <w:widowControl w:val="0"/>
              <w:spacing w:after="240" w:line="262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F819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Подпункт синхронизирован с Федеральным законом от 06.10.2003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15" w:type="dxa"/>
            <w:shd w:val="clear" w:color="auto" w:fill="FFFFFF" w:themeFill="background1"/>
          </w:tcPr>
          <w:p w14:paraId="3F942206" w14:textId="77777777" w:rsidR="00F81905" w:rsidRPr="002006EE" w:rsidRDefault="00C272E7" w:rsidP="00C02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6EE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</w:p>
          <w:p w14:paraId="47CBC929" w14:textId="7EB4EDA3" w:rsidR="00C272E7" w:rsidRPr="002006EE" w:rsidRDefault="00C272E7" w:rsidP="00C0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6EE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Добавлено </w:t>
            </w:r>
            <w:r w:rsidR="002006EE" w:rsidRPr="002807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07AA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РНГП</w:t>
            </w:r>
            <w:r w:rsidR="002006EE" w:rsidRPr="00280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2807AA">
              <w:rPr>
                <w:rFonts w:ascii="Times New Roman" w:hAnsi="Times New Roman" w:cs="Times New Roman"/>
                <w:bCs/>
                <w:sz w:val="24"/>
                <w:szCs w:val="24"/>
              </w:rPr>
              <w:t>МНГП</w:t>
            </w:r>
            <w:r w:rsidR="002006EE" w:rsidRPr="002807A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2006EE" w:rsidRPr="002807A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81905" w:rsidRPr="007A1F29" w14:paraId="08909E8F" w14:textId="77777777" w:rsidTr="00C02254">
        <w:tc>
          <w:tcPr>
            <w:tcW w:w="756" w:type="dxa"/>
            <w:shd w:val="clear" w:color="auto" w:fill="FFFFFF" w:themeFill="background1"/>
          </w:tcPr>
          <w:p w14:paraId="1547478D" w14:textId="61EBABA3" w:rsidR="00F81905" w:rsidRPr="006860D1" w:rsidRDefault="00C272E7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49" w:type="dxa"/>
            <w:shd w:val="clear" w:color="auto" w:fill="FFFFFF" w:themeFill="background1"/>
          </w:tcPr>
          <w:p w14:paraId="6A90ABE9" w14:textId="05B2FD97" w:rsidR="00F81905" w:rsidRDefault="00F81905" w:rsidP="00C0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496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3AB8399" w14:textId="096F168D" w:rsidR="00F81905" w:rsidRPr="006860D1" w:rsidRDefault="00F81905" w:rsidP="00C0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96026">
              <w:rPr>
                <w:rFonts w:ascii="Times New Roman" w:hAnsi="Times New Roman" w:cs="Times New Roman"/>
                <w:sz w:val="24"/>
                <w:szCs w:val="24"/>
              </w:rPr>
              <w:t>8.4.6</w:t>
            </w:r>
          </w:p>
        </w:tc>
        <w:tc>
          <w:tcPr>
            <w:tcW w:w="1985" w:type="dxa"/>
            <w:shd w:val="clear" w:color="auto" w:fill="FFFFFF" w:themeFill="background1"/>
          </w:tcPr>
          <w:p w14:paraId="05E44327" w14:textId="77777777" w:rsidR="00F81905" w:rsidRDefault="00F81905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20F0D5FC" w14:textId="77777777" w:rsidR="00F81905" w:rsidRDefault="00F81905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524DDB78" w14:textId="73FD49B2" w:rsidR="00F81905" w:rsidRPr="00496026" w:rsidRDefault="00496026" w:rsidP="00C02254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26">
              <w:rPr>
                <w:rFonts w:ascii="Times New Roman" w:hAnsi="Times New Roman" w:cs="Times New Roman"/>
                <w:sz w:val="24"/>
                <w:szCs w:val="24"/>
              </w:rPr>
              <w:t>В пункте 8.4.6 слова «по заданию на проектирование - системы видеонаблюдения» исключить, так как они не относятся к тематике раздела «Электроосвещение» и предлагается требования к системам указать в пункте 7.4 «Обеспечение комплексной безопасности».</w:t>
            </w:r>
          </w:p>
        </w:tc>
        <w:tc>
          <w:tcPr>
            <w:tcW w:w="3515" w:type="dxa"/>
            <w:shd w:val="clear" w:color="auto" w:fill="FFFFFF" w:themeFill="background1"/>
          </w:tcPr>
          <w:p w14:paraId="64CB9142" w14:textId="70908C3B" w:rsidR="002006EE" w:rsidRPr="002807AA" w:rsidRDefault="002006EE" w:rsidP="00C02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7AA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частично.</w:t>
            </w:r>
          </w:p>
          <w:p w14:paraId="3BB03335" w14:textId="5EE89951" w:rsidR="002006EE" w:rsidRPr="002807AA" w:rsidRDefault="002006EE" w:rsidP="00C022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7AA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Изменено название раздела на «</w:t>
            </w:r>
            <w:r w:rsidRPr="002807A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Электроосвещение и</w:t>
            </w:r>
            <w:r w:rsidR="00916FC9" w:rsidRPr="00280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07AA">
              <w:rPr>
                <w:rFonts w:ascii="Times New Roman" w:hAnsi="Times New Roman" w:cs="Times New Roman"/>
                <w:b/>
                <w:sz w:val="24"/>
                <w:szCs w:val="24"/>
              </w:rPr>
              <w:t>слаб</w:t>
            </w:r>
            <w:r w:rsidR="00916FC9" w:rsidRPr="002807A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807AA">
              <w:rPr>
                <w:rFonts w:ascii="Times New Roman" w:hAnsi="Times New Roman" w:cs="Times New Roman"/>
                <w:b/>
                <w:sz w:val="24"/>
                <w:szCs w:val="24"/>
              </w:rPr>
              <w:t>точные системы</w:t>
            </w:r>
            <w:r w:rsidRPr="002807A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FE969E8" w14:textId="59D53E80" w:rsidR="00F81905" w:rsidRPr="002006EE" w:rsidRDefault="00C272E7" w:rsidP="00C02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6026" w:rsidRPr="007A1F29" w14:paraId="75B9541F" w14:textId="77777777" w:rsidTr="00C02254">
        <w:tc>
          <w:tcPr>
            <w:tcW w:w="756" w:type="dxa"/>
            <w:shd w:val="clear" w:color="auto" w:fill="FFFFFF" w:themeFill="background1"/>
          </w:tcPr>
          <w:p w14:paraId="4A05F1D0" w14:textId="5B47816D" w:rsidR="00496026" w:rsidRPr="006860D1" w:rsidRDefault="00C272E7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9" w:type="dxa"/>
            <w:shd w:val="clear" w:color="auto" w:fill="FFFFFF" w:themeFill="background1"/>
          </w:tcPr>
          <w:p w14:paraId="3E9EE7DE" w14:textId="3642EFF5" w:rsidR="00496026" w:rsidRPr="006860D1" w:rsidRDefault="00496026" w:rsidP="00C0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А</w:t>
            </w:r>
          </w:p>
        </w:tc>
        <w:tc>
          <w:tcPr>
            <w:tcW w:w="1985" w:type="dxa"/>
            <w:shd w:val="clear" w:color="auto" w:fill="FFFFFF" w:themeFill="background1"/>
          </w:tcPr>
          <w:p w14:paraId="7131F747" w14:textId="77777777" w:rsidR="00496026" w:rsidRDefault="00496026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24E85183" w14:textId="77777777" w:rsidR="00496026" w:rsidRDefault="00496026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2F52134A" w14:textId="77777777" w:rsidR="00496026" w:rsidRPr="00496026" w:rsidRDefault="00496026" w:rsidP="00496026">
            <w:pPr>
              <w:widowControl w:val="0"/>
              <w:tabs>
                <w:tab w:val="left" w:pos="45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Приложение А противоречит сути и смыслу, заложенному действующим СП 475.1325800.2020: «3.1.7 </w:t>
            </w:r>
            <w:r w:rsidRPr="00496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парк: </w:t>
            </w: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участок озелененной территории общего пользования, основной вид разрешенного использования которого - рекреация.», указываемом в Изменениях № 1 «3.1.10 парк: часть природного каркаса городской территории, общегородской системы озеленения и рекреации; парки выполняют оздоровительные, культурно-воспитательные, эстетические, санитарно-гигиенические, природоохранные функции.»</w:t>
            </w:r>
          </w:p>
          <w:p w14:paraId="7ABAD6F8" w14:textId="77777777" w:rsidR="00496026" w:rsidRPr="00496026" w:rsidRDefault="00496026" w:rsidP="00496026">
            <w:pPr>
              <w:widowControl w:val="0"/>
              <w:tabs>
                <w:tab w:val="left" w:pos="2413"/>
                <w:tab w:val="left" w:pos="33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приложении А фактически приравниваются ООПТ (природные парки, дендрологические сады, ботанические сады) к паркам-рекреациям (общественным территориям - земельным участкам, используемым неограниченным кругом лиц и предназначенным для организации отдыха, туризма, физкультурно-оздоровительной и спортивной деятельности граждан), что не соответствует Федеральному закону от 14.03.1995 №</w:t>
            </w: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33-ФЗ</w:t>
            </w: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«Об особо охраняемых природных территориях»,</w:t>
            </w:r>
          </w:p>
          <w:p w14:paraId="6CD5E72B" w14:textId="77777777" w:rsidR="00496026" w:rsidRPr="00496026" w:rsidRDefault="00496026" w:rsidP="00496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Градостроительному кодексу РФ, Земельному кодексу РФ.</w:t>
            </w:r>
          </w:p>
          <w:p w14:paraId="65125F38" w14:textId="77777777" w:rsidR="00496026" w:rsidRPr="00496026" w:rsidRDefault="00496026" w:rsidP="00496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Так, например, согласно Федеральному закону от 14.03.1995 № 33-ФЗ на территориях природных парков помимо рекреационных зон могут быть выделены природоохранные, агрохозяйственные и иные функциональные зоны, включая зоны охраны историко</w:t>
            </w: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культурных комплексов и объектов.</w:t>
            </w:r>
          </w:p>
          <w:p w14:paraId="0CDBD844" w14:textId="77777777" w:rsidR="00496026" w:rsidRPr="00496026" w:rsidRDefault="00496026" w:rsidP="00496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Таким образом предлагается сохранить обособление парков - рекреаций от иных территорий, имеющих в своем наименовании «парк».</w:t>
            </w:r>
          </w:p>
          <w:p w14:paraId="690451E9" w14:textId="09E12311" w:rsidR="00496026" w:rsidRDefault="00496026" w:rsidP="00496026">
            <w:pPr>
              <w:widowControl w:val="0"/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Парк-рекреация:</w:t>
            </w:r>
          </w:p>
          <w:p w14:paraId="7FA59A1B" w14:textId="77777777" w:rsidR="00496026" w:rsidRPr="00496026" w:rsidRDefault="00496026" w:rsidP="00496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1) объект федерального значения/регионального значения/местного значения (по документам территориального планирования согласно п. 2 ст. 1 ГрК РФ);</w:t>
            </w:r>
          </w:p>
          <w:p w14:paraId="0F15FEC3" w14:textId="77777777" w:rsidR="00496026" w:rsidRPr="00496026" w:rsidRDefault="00496026" w:rsidP="00496026">
            <w:pPr>
              <w:widowControl w:val="0"/>
              <w:tabs>
                <w:tab w:val="left" w:pos="16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земли парка по своему назначению могут быть: землями населенных пунктов, особо охраняемых территорий и объектов, лесного фонда, водного фонда (согласно ч. 2 ст. 104 ЗК РФ)</w:t>
            </w:r>
          </w:p>
          <w:p w14:paraId="59DB498B" w14:textId="77777777" w:rsidR="00496026" w:rsidRPr="00496026" w:rsidRDefault="00496026" w:rsidP="00496026">
            <w:pPr>
              <w:widowControl w:val="0"/>
              <w:tabs>
                <w:tab w:val="left" w:pos="16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отношении земельных участков парка установлены (не установлены) ограничения использования земельных участков, в том числе ограничения или запреты размещения и (или) использования расположенных на таких земельных участках объектов недвижимого имущества согласно ч. 2 ст. 104 ЗК РФ, 28 ЗОУИТ согласно ст. 105 ЗК РФ);</w:t>
            </w:r>
          </w:p>
          <w:p w14:paraId="4CA13702" w14:textId="77777777" w:rsidR="00496026" w:rsidRPr="00496026" w:rsidRDefault="00496026" w:rsidP="00496026">
            <w:pPr>
              <w:widowControl w:val="0"/>
              <w:tabs>
                <w:tab w:val="left" w:pos="16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парк многофункциональный (количество функциональных зон 5-6) или специализированный (количество функциональных зон 5 и менее);</w:t>
            </w:r>
          </w:p>
          <w:p w14:paraId="5FC81593" w14:textId="77777777" w:rsidR="00496026" w:rsidRPr="00496026" w:rsidRDefault="00496026" w:rsidP="00496026">
            <w:pPr>
              <w:widowControl w:val="0"/>
              <w:tabs>
                <w:tab w:val="left" w:pos="16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является или не является парком культуры и отдыха (земельные участки парка предоставлены (не предоставлены) юридическому лицу, осуществляющему деятельность в сфере создания условий для массового отдыха населения и (или) благоустройства мест массового отдыха населения, учредителем которого является орган государственной власти или орган местного самоуправления);</w:t>
            </w:r>
          </w:p>
          <w:p w14:paraId="19F09E0B" w14:textId="77777777" w:rsidR="00496026" w:rsidRPr="00496026" w:rsidRDefault="00496026" w:rsidP="00496026">
            <w:pPr>
              <w:widowControl w:val="0"/>
              <w:tabs>
                <w:tab w:val="left" w:pos="16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размерам территории: до 2 га малые, 2-10 средние, 10-25 большие, более 25 - 100 и более га крупны и крупнейшие.</w:t>
            </w:r>
          </w:p>
          <w:p w14:paraId="3EEBC637" w14:textId="77777777" w:rsidR="00496026" w:rsidRPr="00496026" w:rsidRDefault="00496026" w:rsidP="00496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парков-рекреаций, приведенная в Приложении А не соответствует всем требованиям СП 475.1325800.2020, Изменений № 1, создает неопределенность для области применения СП 475.1325800.2020 в части благоустройства.</w:t>
            </w:r>
          </w:p>
          <w:p w14:paraId="76200AFD" w14:textId="77777777" w:rsidR="00496026" w:rsidRPr="00496026" w:rsidRDefault="00496026" w:rsidP="00496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Кроме того, возникает неопределенность совместного использования СП 475.1325800.2020 и норм таблицы 9.2 СП 42.13330.2016 в части обоснования бюджетного финансирования благоустройства парков в рамках программы «Формирование современной комфортной городской среды».</w:t>
            </w:r>
          </w:p>
          <w:p w14:paraId="7FBEB662" w14:textId="3D6C8604" w:rsidR="00496026" w:rsidRDefault="00496026" w:rsidP="00496026">
            <w:pPr>
              <w:widowControl w:val="0"/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основании вышеизложенного предлагаем изложить при</w:t>
            </w:r>
            <w:r w:rsidR="002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ложение А в следующей редакции:</w:t>
            </w:r>
          </w:p>
          <w:p w14:paraId="6A8708D1" w14:textId="77777777" w:rsidR="00496026" w:rsidRPr="00496026" w:rsidRDefault="00496026" w:rsidP="00496026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Пояснение: </w:t>
            </w:r>
            <w:r w:rsidRPr="0049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Классификация приведена на основе анализа парков Московской области.</w:t>
            </w:r>
          </w:p>
          <w:p w14:paraId="596A2D64" w14:textId="77777777" w:rsidR="00496026" w:rsidRPr="00496026" w:rsidRDefault="00496026" w:rsidP="00496026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Примеры применения предлагаемой классификации: парк «Парк культуры и спорта им. Л. Лазутиной» в г.о. Одинцово площадью 269 га: объект местного значения крупнейший специализированный парк на землях лесного фонда (лесопарк), парк им. Лапса в г.о. Люберцы площадью 4,2 га: объект местного значения средний специализированный парк населенного пункта, парк «Подлипичье» в г.о. Дмитровский площадью 1,6 га: объект местного значения малый специализированный парк населенного пункта, парк «Елочки» в г.о. Домодедово 24 га: объект местного значения большой многофункциональный парк населенного пункта с водным объектом.</w:t>
            </w:r>
          </w:p>
          <w:p w14:paraId="7F8BC5A9" w14:textId="37A7368C" w:rsidR="00496026" w:rsidRPr="00496026" w:rsidRDefault="00496026" w:rsidP="00496026">
            <w:pPr>
              <w:widowControl w:val="0"/>
              <w:spacing w:after="20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Необходимо отметить, что парк может быть одновременно в нескольких категориях и нескольких ЗОУИТ (например: Парк Малевича 369 га: объект местного значения крупнейший многофункциональный парк на землях особо охраняемых территориях и объектов, лесного фонда с ценными территориями с особыми условиями использования (ООПТ, ЗСО, ЗОУИТ водных объектов).</w:t>
            </w:r>
          </w:p>
        </w:tc>
        <w:tc>
          <w:tcPr>
            <w:tcW w:w="3515" w:type="dxa"/>
            <w:shd w:val="clear" w:color="auto" w:fill="FFFFFF" w:themeFill="background1"/>
          </w:tcPr>
          <w:p w14:paraId="62FFE715" w14:textId="759480DF" w:rsidR="00496026" w:rsidRPr="002006EE" w:rsidRDefault="00C272E7" w:rsidP="00C022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6EE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  <w:r w:rsidR="009B736A" w:rsidRPr="002006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02AD1A4" w14:textId="3E011C35" w:rsidR="00C272E7" w:rsidRPr="002006EE" w:rsidRDefault="00C272E7" w:rsidP="00C0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6EE">
              <w:rPr>
                <w:rFonts w:ascii="Times New Roman" w:hAnsi="Times New Roman" w:cs="Times New Roman"/>
                <w:sz w:val="24"/>
                <w:szCs w:val="24"/>
              </w:rPr>
              <w:t>См. приложение А</w:t>
            </w:r>
          </w:p>
        </w:tc>
      </w:tr>
      <w:tr w:rsidR="00496026" w:rsidRPr="007A1F29" w14:paraId="2866D359" w14:textId="77777777" w:rsidTr="00C02254">
        <w:tc>
          <w:tcPr>
            <w:tcW w:w="756" w:type="dxa"/>
            <w:shd w:val="clear" w:color="auto" w:fill="FFFFFF" w:themeFill="background1"/>
          </w:tcPr>
          <w:p w14:paraId="5D15B598" w14:textId="006053C0" w:rsidR="00496026" w:rsidRPr="006860D1" w:rsidRDefault="00C272E7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49" w:type="dxa"/>
            <w:shd w:val="clear" w:color="auto" w:fill="FFFFFF" w:themeFill="background1"/>
          </w:tcPr>
          <w:p w14:paraId="610CF15A" w14:textId="290E00F0" w:rsidR="00496026" w:rsidRPr="006860D1" w:rsidRDefault="00496026" w:rsidP="00C0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В</w:t>
            </w:r>
          </w:p>
        </w:tc>
        <w:tc>
          <w:tcPr>
            <w:tcW w:w="1985" w:type="dxa"/>
            <w:shd w:val="clear" w:color="auto" w:fill="FFFFFF" w:themeFill="background1"/>
          </w:tcPr>
          <w:p w14:paraId="4893E149" w14:textId="77777777" w:rsidR="00496026" w:rsidRDefault="00496026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6C369452" w14:textId="77777777" w:rsidR="00496026" w:rsidRDefault="00496026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53609164" w14:textId="77777777" w:rsidR="00496026" w:rsidRPr="00496026" w:rsidRDefault="00496026" w:rsidP="00496026">
            <w:pPr>
              <w:widowControl w:val="0"/>
              <w:tabs>
                <w:tab w:val="left" w:pos="146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посетителей в пунктах В.1, В.2 всех парков ограничивается населенными пунктами (структурой городских населенных пунктов), демографической структурой, транспортным обслуживанием, радиусом пешеходной доступности в Изменениях № 1 как для малых, так и для крупнейших парков (лесопарков), существующих и новых. При этом пункты приложения В никак не синхронизированы с понятиями «рекреационная нагрузка» и «рекреационная емкость территории» Изменений № 1. Таким образом возникает неопределенность применения норм. Пример:</w:t>
            </w:r>
          </w:p>
          <w:p w14:paraId="3AB685A4" w14:textId="77777777" w:rsidR="00496026" w:rsidRPr="00496026" w:rsidRDefault="00496026" w:rsidP="00496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Согласно СП 42.13330.2016 для города с населением более 100 тыс. чел. с учетом существующих общественных территорий определена потребность в парке площадью 25 га (25 тыс. чел.) с балансом 70% озеленения, а согласно п. 5.9, 6.1.5-6.1.9 и табл. 6.1 Изменений № 1 определен многофункциональный парк с расчетной единовременной рекреационной нагрузкой 1042 чел. за час пребывания на всех объектах благоустройства парка. Исходя из указанных чисел определяются объекты и элементы благоустройства по таблице 6.1.</w:t>
            </w:r>
          </w:p>
          <w:p w14:paraId="04E4EFB9" w14:textId="6E1591D3" w:rsidR="00496026" w:rsidRPr="0085594D" w:rsidRDefault="00496026" w:rsidP="008559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Таким образом в п. В.1, В.2, В.3 словосочетания «количество посетителей» предлагается заменить на «охват населения», словосочетания «населенных пунктов» заменить н</w:t>
            </w:r>
            <w:r w:rsidR="00855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 «муниципального образования».</w:t>
            </w:r>
          </w:p>
        </w:tc>
        <w:tc>
          <w:tcPr>
            <w:tcW w:w="3515" w:type="dxa"/>
            <w:shd w:val="clear" w:color="auto" w:fill="FFFFFF" w:themeFill="background1"/>
          </w:tcPr>
          <w:p w14:paraId="5A9B1035" w14:textId="77777777" w:rsidR="00287123" w:rsidRDefault="00C272E7" w:rsidP="00287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  <w:r w:rsidR="002871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0DAEF9" w14:textId="77777777" w:rsidR="00287123" w:rsidRDefault="00C272E7" w:rsidP="0028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2E7">
              <w:rPr>
                <w:rFonts w:ascii="Times New Roman" w:hAnsi="Times New Roman" w:cs="Times New Roman"/>
                <w:sz w:val="24"/>
                <w:szCs w:val="24"/>
              </w:rPr>
              <w:t>Приложение В исключено</w:t>
            </w:r>
            <w:r w:rsidR="00287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CD4F44" w14:textId="4C32EBAB" w:rsidR="00C272E7" w:rsidRPr="00C272E7" w:rsidRDefault="00C272E7" w:rsidP="00280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26" w:rsidRPr="007A1F29" w14:paraId="546F6673" w14:textId="77777777" w:rsidTr="00C02254">
        <w:tc>
          <w:tcPr>
            <w:tcW w:w="756" w:type="dxa"/>
            <w:shd w:val="clear" w:color="auto" w:fill="FFFFFF" w:themeFill="background1"/>
          </w:tcPr>
          <w:p w14:paraId="1BF546A2" w14:textId="50918DC7" w:rsidR="00496026" w:rsidRPr="006860D1" w:rsidRDefault="00C272E7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49" w:type="dxa"/>
            <w:shd w:val="clear" w:color="auto" w:fill="FFFFFF" w:themeFill="background1"/>
          </w:tcPr>
          <w:p w14:paraId="5B65C427" w14:textId="00918881" w:rsidR="00496026" w:rsidRPr="006860D1" w:rsidRDefault="00496026" w:rsidP="00C0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В</w:t>
            </w:r>
          </w:p>
        </w:tc>
        <w:tc>
          <w:tcPr>
            <w:tcW w:w="1985" w:type="dxa"/>
            <w:shd w:val="clear" w:color="auto" w:fill="FFFFFF" w:themeFill="background1"/>
          </w:tcPr>
          <w:p w14:paraId="6A22E7A7" w14:textId="77777777" w:rsidR="00496026" w:rsidRDefault="00496026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благоустройства МО</w:t>
            </w:r>
          </w:p>
          <w:p w14:paraId="581DE98D" w14:textId="77777777" w:rsidR="00496026" w:rsidRDefault="00496026" w:rsidP="00C0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№3781 от 10.11.2022</w:t>
            </w:r>
          </w:p>
        </w:tc>
        <w:tc>
          <w:tcPr>
            <w:tcW w:w="6945" w:type="dxa"/>
            <w:shd w:val="clear" w:color="auto" w:fill="FFFFFF" w:themeFill="background1"/>
          </w:tcPr>
          <w:p w14:paraId="0C0AACD1" w14:textId="77777777" w:rsidR="00496026" w:rsidRPr="00496026" w:rsidRDefault="00496026" w:rsidP="00496026">
            <w:pPr>
              <w:widowControl w:val="0"/>
              <w:tabs>
                <w:tab w:val="left" w:pos="146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пункте В.3 предлагается учесть варианты подсчета посетителей с использованием камер видеонаблюдения и датчиков (счетчиков) подсчета посетителей.</w:t>
            </w:r>
          </w:p>
          <w:p w14:paraId="6DC9D4ED" w14:textId="77777777" w:rsidR="00496026" w:rsidRPr="00496026" w:rsidRDefault="00496026" w:rsidP="00496026">
            <w:pPr>
              <w:widowControl w:val="0"/>
              <w:tabs>
                <w:tab w:val="left" w:pos="146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пункте В.4 указан новый параметр «плотность посетителей», из Изменений № 1 не ясно является он синонимом понятия «рекреационная нагрузка» или это иной дополнительный расчет. В пункте В.5 указано, что объем инфраструктуры в таблице 6.1 зависит от плотности посетителей, но при таблице 6.1 указаны пункты 6.1.5-6.1.9 с рекреационной нагрузкой. В связи с чем, применение таблицы В.1 совместно с пунктами 6.1.5-6.1.9 и таблицей 6.1 приводит к противоречивым цифрам.</w:t>
            </w:r>
          </w:p>
          <w:p w14:paraId="0E95B80B" w14:textId="25233098" w:rsidR="00496026" w:rsidRPr="0085594D" w:rsidRDefault="00496026" w:rsidP="0085594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9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Предлагается либо в разделе 3 указать термин «плотность посетителей» с определением, отличающимся от определения «рекреационная нагрузка». Л</w:t>
            </w:r>
            <w:r w:rsidR="00855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ибо исключить один из терминов.</w:t>
            </w:r>
          </w:p>
        </w:tc>
        <w:tc>
          <w:tcPr>
            <w:tcW w:w="3515" w:type="dxa"/>
            <w:shd w:val="clear" w:color="auto" w:fill="FFFFFF" w:themeFill="background1"/>
          </w:tcPr>
          <w:p w14:paraId="7B223D16" w14:textId="77777777" w:rsidR="00916FC9" w:rsidRDefault="00916FC9" w:rsidP="0091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частично.</w:t>
            </w:r>
          </w:p>
          <w:p w14:paraId="6B8E630F" w14:textId="77777777" w:rsidR="00916FC9" w:rsidRDefault="00916FC9" w:rsidP="0091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2E7">
              <w:rPr>
                <w:rFonts w:ascii="Times New Roman" w:hAnsi="Times New Roman" w:cs="Times New Roman"/>
                <w:sz w:val="24"/>
                <w:szCs w:val="24"/>
              </w:rPr>
              <w:t>Приложение В исключено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C22E1A" w14:textId="77777777" w:rsidR="00496026" w:rsidRPr="007A1F29" w:rsidRDefault="00496026" w:rsidP="00280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2E2011" w14:textId="2B94B298" w:rsidR="004C1032" w:rsidRDefault="004C1032"/>
    <w:p w14:paraId="0558FDAB" w14:textId="77777777" w:rsidR="00225B1B" w:rsidRDefault="00225B1B"/>
    <w:p w14:paraId="41D50E67" w14:textId="77777777" w:rsidR="00225B1B" w:rsidRDefault="00225B1B"/>
    <w:p w14:paraId="7BE98059" w14:textId="3DCB0058" w:rsidR="00225B1B" w:rsidRDefault="00225B1B"/>
    <w:sectPr w:rsidR="00225B1B" w:rsidSect="004356F1">
      <w:headerReference w:type="default" r:id="rId9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02FE5" w14:textId="77777777" w:rsidR="006076B4" w:rsidRDefault="006076B4" w:rsidP="004356F1">
      <w:pPr>
        <w:spacing w:after="0" w:line="240" w:lineRule="auto"/>
      </w:pPr>
      <w:r>
        <w:separator/>
      </w:r>
    </w:p>
  </w:endnote>
  <w:endnote w:type="continuationSeparator" w:id="0">
    <w:p w14:paraId="009E1258" w14:textId="77777777" w:rsidR="006076B4" w:rsidRDefault="006076B4" w:rsidP="0043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C3BE5" w14:textId="77777777" w:rsidR="006076B4" w:rsidRDefault="006076B4" w:rsidP="004356F1">
      <w:pPr>
        <w:spacing w:after="0" w:line="240" w:lineRule="auto"/>
      </w:pPr>
      <w:r>
        <w:separator/>
      </w:r>
    </w:p>
  </w:footnote>
  <w:footnote w:type="continuationSeparator" w:id="0">
    <w:p w14:paraId="333C283E" w14:textId="77777777" w:rsidR="006076B4" w:rsidRDefault="006076B4" w:rsidP="00435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578672"/>
      <w:docPartObj>
        <w:docPartGallery w:val="Page Numbers (Top of Page)"/>
        <w:docPartUnique/>
      </w:docPartObj>
    </w:sdtPr>
    <w:sdtEndPr/>
    <w:sdtContent>
      <w:p w14:paraId="1B2D0399" w14:textId="047B9B02" w:rsidR="000A0C30" w:rsidRDefault="000A0C3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87F">
          <w:rPr>
            <w:noProof/>
          </w:rPr>
          <w:t>2</w:t>
        </w:r>
        <w:r>
          <w:fldChar w:fldCharType="end"/>
        </w:r>
      </w:p>
    </w:sdtContent>
  </w:sdt>
  <w:p w14:paraId="28EFC0D3" w14:textId="77777777" w:rsidR="000A0C30" w:rsidRDefault="000A0C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024"/>
    <w:multiLevelType w:val="multilevel"/>
    <w:tmpl w:val="7578E2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01090"/>
    <w:multiLevelType w:val="multilevel"/>
    <w:tmpl w:val="1A0CA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3AC1C7D"/>
    <w:multiLevelType w:val="multilevel"/>
    <w:tmpl w:val="7578E2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E9345A"/>
    <w:multiLevelType w:val="multilevel"/>
    <w:tmpl w:val="3C6EA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C358F2"/>
    <w:multiLevelType w:val="multilevel"/>
    <w:tmpl w:val="20ACB65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5924AC"/>
    <w:multiLevelType w:val="multilevel"/>
    <w:tmpl w:val="1A0CA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7755091"/>
    <w:multiLevelType w:val="multilevel"/>
    <w:tmpl w:val="0F2A3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473BAB"/>
    <w:multiLevelType w:val="multilevel"/>
    <w:tmpl w:val="C0E820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D42FAC"/>
    <w:multiLevelType w:val="multilevel"/>
    <w:tmpl w:val="4C6674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F3671"/>
    <w:multiLevelType w:val="multilevel"/>
    <w:tmpl w:val="7578E2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F01EAA"/>
    <w:multiLevelType w:val="multilevel"/>
    <w:tmpl w:val="0F2A3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9C27EE"/>
    <w:multiLevelType w:val="multilevel"/>
    <w:tmpl w:val="01CEAA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A33B1F"/>
    <w:multiLevelType w:val="multilevel"/>
    <w:tmpl w:val="0F2A3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C259B2"/>
    <w:multiLevelType w:val="multilevel"/>
    <w:tmpl w:val="7578E2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8729B3"/>
    <w:multiLevelType w:val="multilevel"/>
    <w:tmpl w:val="D1368C4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947E4F"/>
    <w:multiLevelType w:val="multilevel"/>
    <w:tmpl w:val="01CEAA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F71A5D"/>
    <w:multiLevelType w:val="multilevel"/>
    <w:tmpl w:val="519E9E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5CE61AB"/>
    <w:multiLevelType w:val="multilevel"/>
    <w:tmpl w:val="5C30FA4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4852EA"/>
    <w:multiLevelType w:val="multilevel"/>
    <w:tmpl w:val="58B45C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933713"/>
    <w:multiLevelType w:val="multilevel"/>
    <w:tmpl w:val="34A615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3" w15:restartNumberingAfterBreak="0">
    <w:nsid w:val="3E266773"/>
    <w:multiLevelType w:val="multilevel"/>
    <w:tmpl w:val="7578E2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02DE5"/>
    <w:multiLevelType w:val="multilevel"/>
    <w:tmpl w:val="0F2A3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11931"/>
    <w:multiLevelType w:val="multilevel"/>
    <w:tmpl w:val="1A0CA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55026FF7"/>
    <w:multiLevelType w:val="multilevel"/>
    <w:tmpl w:val="4C2459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EC2A0B"/>
    <w:multiLevelType w:val="multilevel"/>
    <w:tmpl w:val="5C520B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203BB8"/>
    <w:multiLevelType w:val="multilevel"/>
    <w:tmpl w:val="75E670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C3522D1"/>
    <w:multiLevelType w:val="multilevel"/>
    <w:tmpl w:val="C43A5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E8002E"/>
    <w:multiLevelType w:val="multilevel"/>
    <w:tmpl w:val="0A721D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A45CF3"/>
    <w:multiLevelType w:val="multilevel"/>
    <w:tmpl w:val="2DAC7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5" w15:restartNumberingAfterBreak="0">
    <w:nsid w:val="687F1B7A"/>
    <w:multiLevelType w:val="multilevel"/>
    <w:tmpl w:val="B562E7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AB4256"/>
    <w:multiLevelType w:val="multilevel"/>
    <w:tmpl w:val="1A0CA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75E061AC"/>
    <w:multiLevelType w:val="multilevel"/>
    <w:tmpl w:val="9B3497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B31506"/>
    <w:multiLevelType w:val="multilevel"/>
    <w:tmpl w:val="0F2A3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147450"/>
    <w:multiLevelType w:val="multilevel"/>
    <w:tmpl w:val="D5D027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1318E2"/>
    <w:multiLevelType w:val="multilevel"/>
    <w:tmpl w:val="7F9CE872"/>
    <w:lvl w:ilvl="0">
      <w:start w:val="1"/>
      <w:numFmt w:val="decimal"/>
      <w:lvlText w:val="6.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B56905"/>
    <w:multiLevelType w:val="multilevel"/>
    <w:tmpl w:val="5EA8C7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4" w15:restartNumberingAfterBreak="0">
    <w:nsid w:val="7F8C7280"/>
    <w:multiLevelType w:val="multilevel"/>
    <w:tmpl w:val="CE460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34"/>
  </w:num>
  <w:num w:numId="3">
    <w:abstractNumId w:val="43"/>
  </w:num>
  <w:num w:numId="4">
    <w:abstractNumId w:val="24"/>
  </w:num>
  <w:num w:numId="5">
    <w:abstractNumId w:val="22"/>
  </w:num>
  <w:num w:numId="6">
    <w:abstractNumId w:val="26"/>
  </w:num>
  <w:num w:numId="7">
    <w:abstractNumId w:val="42"/>
  </w:num>
  <w:num w:numId="8">
    <w:abstractNumId w:val="9"/>
  </w:num>
  <w:num w:numId="9">
    <w:abstractNumId w:val="27"/>
  </w:num>
  <w:num w:numId="10">
    <w:abstractNumId w:val="36"/>
  </w:num>
  <w:num w:numId="11">
    <w:abstractNumId w:val="1"/>
  </w:num>
  <w:num w:numId="12">
    <w:abstractNumId w:val="5"/>
  </w:num>
  <w:num w:numId="13">
    <w:abstractNumId w:val="35"/>
  </w:num>
  <w:num w:numId="14">
    <w:abstractNumId w:val="14"/>
  </w:num>
  <w:num w:numId="15">
    <w:abstractNumId w:val="23"/>
  </w:num>
  <w:num w:numId="16">
    <w:abstractNumId w:val="2"/>
  </w:num>
  <w:num w:numId="17">
    <w:abstractNumId w:val="0"/>
  </w:num>
  <w:num w:numId="18">
    <w:abstractNumId w:val="10"/>
  </w:num>
  <w:num w:numId="19">
    <w:abstractNumId w:val="44"/>
  </w:num>
  <w:num w:numId="20">
    <w:abstractNumId w:val="12"/>
  </w:num>
  <w:num w:numId="21">
    <w:abstractNumId w:val="16"/>
  </w:num>
  <w:num w:numId="22">
    <w:abstractNumId w:val="6"/>
  </w:num>
  <w:num w:numId="23">
    <w:abstractNumId w:val="38"/>
  </w:num>
  <w:num w:numId="24">
    <w:abstractNumId w:val="11"/>
  </w:num>
  <w:num w:numId="25">
    <w:abstractNumId w:val="25"/>
  </w:num>
  <w:num w:numId="26">
    <w:abstractNumId w:val="13"/>
  </w:num>
  <w:num w:numId="27">
    <w:abstractNumId w:val="31"/>
  </w:num>
  <w:num w:numId="28">
    <w:abstractNumId w:val="40"/>
  </w:num>
  <w:num w:numId="29">
    <w:abstractNumId w:val="41"/>
  </w:num>
  <w:num w:numId="30">
    <w:abstractNumId w:val="8"/>
  </w:num>
  <w:num w:numId="31">
    <w:abstractNumId w:val="33"/>
  </w:num>
  <w:num w:numId="32">
    <w:abstractNumId w:val="4"/>
  </w:num>
  <w:num w:numId="33">
    <w:abstractNumId w:val="30"/>
  </w:num>
  <w:num w:numId="34">
    <w:abstractNumId w:val="19"/>
  </w:num>
  <w:num w:numId="35">
    <w:abstractNumId w:val="39"/>
  </w:num>
  <w:num w:numId="36">
    <w:abstractNumId w:val="15"/>
  </w:num>
  <w:num w:numId="37">
    <w:abstractNumId w:val="3"/>
  </w:num>
  <w:num w:numId="38">
    <w:abstractNumId w:val="37"/>
  </w:num>
  <w:num w:numId="39">
    <w:abstractNumId w:val="20"/>
  </w:num>
  <w:num w:numId="40">
    <w:abstractNumId w:val="28"/>
  </w:num>
  <w:num w:numId="41">
    <w:abstractNumId w:val="21"/>
  </w:num>
  <w:num w:numId="42">
    <w:abstractNumId w:val="32"/>
  </w:num>
  <w:num w:numId="43">
    <w:abstractNumId w:val="7"/>
  </w:num>
  <w:num w:numId="44">
    <w:abstractNumId w:val="17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20A62"/>
    <w:rsid w:val="0002155A"/>
    <w:rsid w:val="000234BE"/>
    <w:rsid w:val="00026B88"/>
    <w:rsid w:val="00031535"/>
    <w:rsid w:val="00033EA3"/>
    <w:rsid w:val="00037028"/>
    <w:rsid w:val="00042DE0"/>
    <w:rsid w:val="00045860"/>
    <w:rsid w:val="000526D5"/>
    <w:rsid w:val="00052B25"/>
    <w:rsid w:val="00053C56"/>
    <w:rsid w:val="00056A8D"/>
    <w:rsid w:val="00057549"/>
    <w:rsid w:val="00057798"/>
    <w:rsid w:val="00060E2E"/>
    <w:rsid w:val="0006557E"/>
    <w:rsid w:val="000662AE"/>
    <w:rsid w:val="000705ED"/>
    <w:rsid w:val="000720D6"/>
    <w:rsid w:val="00073A16"/>
    <w:rsid w:val="00073D95"/>
    <w:rsid w:val="00080BC4"/>
    <w:rsid w:val="000919EF"/>
    <w:rsid w:val="0009224D"/>
    <w:rsid w:val="000923B8"/>
    <w:rsid w:val="000A01AC"/>
    <w:rsid w:val="000A0968"/>
    <w:rsid w:val="000A0C30"/>
    <w:rsid w:val="000A1EA3"/>
    <w:rsid w:val="000B0787"/>
    <w:rsid w:val="000B2094"/>
    <w:rsid w:val="000B547D"/>
    <w:rsid w:val="000B5FBB"/>
    <w:rsid w:val="000B660E"/>
    <w:rsid w:val="000C25F6"/>
    <w:rsid w:val="000C27E0"/>
    <w:rsid w:val="000C3B77"/>
    <w:rsid w:val="000C4A78"/>
    <w:rsid w:val="000C4CF5"/>
    <w:rsid w:val="000C5B1F"/>
    <w:rsid w:val="000D2AF8"/>
    <w:rsid w:val="000D5640"/>
    <w:rsid w:val="000D63EB"/>
    <w:rsid w:val="000E1DF5"/>
    <w:rsid w:val="000E2BE7"/>
    <w:rsid w:val="000E5A50"/>
    <w:rsid w:val="000E724B"/>
    <w:rsid w:val="000E7629"/>
    <w:rsid w:val="000F16C3"/>
    <w:rsid w:val="000F3B24"/>
    <w:rsid w:val="00102419"/>
    <w:rsid w:val="001050FC"/>
    <w:rsid w:val="001052C7"/>
    <w:rsid w:val="001079BA"/>
    <w:rsid w:val="001129F5"/>
    <w:rsid w:val="0011469D"/>
    <w:rsid w:val="0011485F"/>
    <w:rsid w:val="00122AA4"/>
    <w:rsid w:val="00131C45"/>
    <w:rsid w:val="00132402"/>
    <w:rsid w:val="00132B55"/>
    <w:rsid w:val="001365AC"/>
    <w:rsid w:val="00141955"/>
    <w:rsid w:val="00141CC6"/>
    <w:rsid w:val="0014275E"/>
    <w:rsid w:val="00143B4A"/>
    <w:rsid w:val="001449FC"/>
    <w:rsid w:val="0014763A"/>
    <w:rsid w:val="0015207B"/>
    <w:rsid w:val="0015619F"/>
    <w:rsid w:val="001604D6"/>
    <w:rsid w:val="00161D4C"/>
    <w:rsid w:val="0016361F"/>
    <w:rsid w:val="00163FB4"/>
    <w:rsid w:val="00164666"/>
    <w:rsid w:val="0016591D"/>
    <w:rsid w:val="00165F0D"/>
    <w:rsid w:val="0016713C"/>
    <w:rsid w:val="00170B43"/>
    <w:rsid w:val="00174384"/>
    <w:rsid w:val="00174FEF"/>
    <w:rsid w:val="00183351"/>
    <w:rsid w:val="00183BD2"/>
    <w:rsid w:val="001864E3"/>
    <w:rsid w:val="00187C2B"/>
    <w:rsid w:val="00190132"/>
    <w:rsid w:val="001932CE"/>
    <w:rsid w:val="00194BC6"/>
    <w:rsid w:val="00195831"/>
    <w:rsid w:val="001967DA"/>
    <w:rsid w:val="0019724D"/>
    <w:rsid w:val="001A3A77"/>
    <w:rsid w:val="001A48A4"/>
    <w:rsid w:val="001A504F"/>
    <w:rsid w:val="001A63D0"/>
    <w:rsid w:val="001B1A01"/>
    <w:rsid w:val="001B32C7"/>
    <w:rsid w:val="001B57DB"/>
    <w:rsid w:val="001B6B00"/>
    <w:rsid w:val="001C234D"/>
    <w:rsid w:val="001D2270"/>
    <w:rsid w:val="001E687B"/>
    <w:rsid w:val="001E7CF2"/>
    <w:rsid w:val="001F06EF"/>
    <w:rsid w:val="001F08EA"/>
    <w:rsid w:val="001F1964"/>
    <w:rsid w:val="001F28B7"/>
    <w:rsid w:val="001F3449"/>
    <w:rsid w:val="002006EE"/>
    <w:rsid w:val="00203344"/>
    <w:rsid w:val="00210602"/>
    <w:rsid w:val="002114E4"/>
    <w:rsid w:val="0021164D"/>
    <w:rsid w:val="00215648"/>
    <w:rsid w:val="00216C95"/>
    <w:rsid w:val="00220946"/>
    <w:rsid w:val="00222A5A"/>
    <w:rsid w:val="00225B1B"/>
    <w:rsid w:val="00231C58"/>
    <w:rsid w:val="00232CB7"/>
    <w:rsid w:val="002351DC"/>
    <w:rsid w:val="00237086"/>
    <w:rsid w:val="002406B1"/>
    <w:rsid w:val="002440C4"/>
    <w:rsid w:val="00244782"/>
    <w:rsid w:val="00244A5B"/>
    <w:rsid w:val="00245631"/>
    <w:rsid w:val="002473B8"/>
    <w:rsid w:val="00247B18"/>
    <w:rsid w:val="002563E7"/>
    <w:rsid w:val="00261F4B"/>
    <w:rsid w:val="00263A49"/>
    <w:rsid w:val="00265459"/>
    <w:rsid w:val="002673EB"/>
    <w:rsid w:val="002675C9"/>
    <w:rsid w:val="00271DA2"/>
    <w:rsid w:val="00272E67"/>
    <w:rsid w:val="00280172"/>
    <w:rsid w:val="002807AA"/>
    <w:rsid w:val="00281593"/>
    <w:rsid w:val="002821DE"/>
    <w:rsid w:val="002825E4"/>
    <w:rsid w:val="00283DDB"/>
    <w:rsid w:val="00287123"/>
    <w:rsid w:val="00293CA6"/>
    <w:rsid w:val="00295F9D"/>
    <w:rsid w:val="002973CA"/>
    <w:rsid w:val="002A2016"/>
    <w:rsid w:val="002A74C6"/>
    <w:rsid w:val="002B1033"/>
    <w:rsid w:val="002B3EF1"/>
    <w:rsid w:val="002B6339"/>
    <w:rsid w:val="002C0D4D"/>
    <w:rsid w:val="002C0F81"/>
    <w:rsid w:val="002C3ED6"/>
    <w:rsid w:val="002C44D5"/>
    <w:rsid w:val="002C4668"/>
    <w:rsid w:val="002C59FB"/>
    <w:rsid w:val="002D0E6A"/>
    <w:rsid w:val="002D254E"/>
    <w:rsid w:val="002D5D3E"/>
    <w:rsid w:val="002D7605"/>
    <w:rsid w:val="002E01D9"/>
    <w:rsid w:val="002E4BCD"/>
    <w:rsid w:val="002F238B"/>
    <w:rsid w:val="002F2808"/>
    <w:rsid w:val="002F303C"/>
    <w:rsid w:val="002F574E"/>
    <w:rsid w:val="00301D6C"/>
    <w:rsid w:val="00306A1B"/>
    <w:rsid w:val="0031500B"/>
    <w:rsid w:val="003174FC"/>
    <w:rsid w:val="0032371B"/>
    <w:rsid w:val="003251B9"/>
    <w:rsid w:val="0032767A"/>
    <w:rsid w:val="00334125"/>
    <w:rsid w:val="003440DD"/>
    <w:rsid w:val="00350478"/>
    <w:rsid w:val="003517C4"/>
    <w:rsid w:val="0035331D"/>
    <w:rsid w:val="00353FBB"/>
    <w:rsid w:val="00360321"/>
    <w:rsid w:val="00360DBC"/>
    <w:rsid w:val="003655CD"/>
    <w:rsid w:val="0036676A"/>
    <w:rsid w:val="00373672"/>
    <w:rsid w:val="00380C3D"/>
    <w:rsid w:val="00382B92"/>
    <w:rsid w:val="0038534F"/>
    <w:rsid w:val="0039502A"/>
    <w:rsid w:val="003A06D5"/>
    <w:rsid w:val="003A076A"/>
    <w:rsid w:val="003B1A78"/>
    <w:rsid w:val="003B38FE"/>
    <w:rsid w:val="003B4366"/>
    <w:rsid w:val="003D0487"/>
    <w:rsid w:val="003D0A80"/>
    <w:rsid w:val="003D295A"/>
    <w:rsid w:val="003D59E6"/>
    <w:rsid w:val="003E2569"/>
    <w:rsid w:val="003E3E00"/>
    <w:rsid w:val="003E3E1C"/>
    <w:rsid w:val="003F0D15"/>
    <w:rsid w:val="003F485C"/>
    <w:rsid w:val="003F4DFC"/>
    <w:rsid w:val="003F5D5D"/>
    <w:rsid w:val="00400B57"/>
    <w:rsid w:val="00401D0C"/>
    <w:rsid w:val="00404E54"/>
    <w:rsid w:val="00410382"/>
    <w:rsid w:val="00411277"/>
    <w:rsid w:val="00411A77"/>
    <w:rsid w:val="00417706"/>
    <w:rsid w:val="00417DE3"/>
    <w:rsid w:val="004225A9"/>
    <w:rsid w:val="00424FC3"/>
    <w:rsid w:val="00426BA4"/>
    <w:rsid w:val="00430590"/>
    <w:rsid w:val="00434E29"/>
    <w:rsid w:val="0043523C"/>
    <w:rsid w:val="004356F1"/>
    <w:rsid w:val="00440D5D"/>
    <w:rsid w:val="00441A22"/>
    <w:rsid w:val="00443B04"/>
    <w:rsid w:val="004502D4"/>
    <w:rsid w:val="0045174F"/>
    <w:rsid w:val="00451A88"/>
    <w:rsid w:val="0046093C"/>
    <w:rsid w:val="00461AD2"/>
    <w:rsid w:val="004629CB"/>
    <w:rsid w:val="00463CB3"/>
    <w:rsid w:val="00473987"/>
    <w:rsid w:val="0047632A"/>
    <w:rsid w:val="004766F8"/>
    <w:rsid w:val="00480B60"/>
    <w:rsid w:val="00483932"/>
    <w:rsid w:val="00485321"/>
    <w:rsid w:val="00490A16"/>
    <w:rsid w:val="00492B1D"/>
    <w:rsid w:val="00492B29"/>
    <w:rsid w:val="00493AD2"/>
    <w:rsid w:val="00493EE2"/>
    <w:rsid w:val="0049412D"/>
    <w:rsid w:val="00494800"/>
    <w:rsid w:val="004953C9"/>
    <w:rsid w:val="00496026"/>
    <w:rsid w:val="004A0CB1"/>
    <w:rsid w:val="004A2801"/>
    <w:rsid w:val="004A4C4B"/>
    <w:rsid w:val="004B761E"/>
    <w:rsid w:val="004C0AF6"/>
    <w:rsid w:val="004C1032"/>
    <w:rsid w:val="004C10B5"/>
    <w:rsid w:val="004C1AEF"/>
    <w:rsid w:val="004C20D6"/>
    <w:rsid w:val="004C62B8"/>
    <w:rsid w:val="004C68E4"/>
    <w:rsid w:val="004D288C"/>
    <w:rsid w:val="004D3A2D"/>
    <w:rsid w:val="004D668B"/>
    <w:rsid w:val="004E0F6E"/>
    <w:rsid w:val="004E7A01"/>
    <w:rsid w:val="004F2027"/>
    <w:rsid w:val="004F5B54"/>
    <w:rsid w:val="00501F7D"/>
    <w:rsid w:val="005040D7"/>
    <w:rsid w:val="00505E01"/>
    <w:rsid w:val="00511572"/>
    <w:rsid w:val="00513133"/>
    <w:rsid w:val="005158D0"/>
    <w:rsid w:val="00520DAB"/>
    <w:rsid w:val="00524862"/>
    <w:rsid w:val="00525236"/>
    <w:rsid w:val="005267DB"/>
    <w:rsid w:val="00526ECE"/>
    <w:rsid w:val="00533D75"/>
    <w:rsid w:val="0054045D"/>
    <w:rsid w:val="005410A4"/>
    <w:rsid w:val="005435D7"/>
    <w:rsid w:val="0054601C"/>
    <w:rsid w:val="00553047"/>
    <w:rsid w:val="005609D9"/>
    <w:rsid w:val="00561E6B"/>
    <w:rsid w:val="005629C3"/>
    <w:rsid w:val="0056435B"/>
    <w:rsid w:val="00564547"/>
    <w:rsid w:val="005679ED"/>
    <w:rsid w:val="00571FAC"/>
    <w:rsid w:val="00577675"/>
    <w:rsid w:val="00580190"/>
    <w:rsid w:val="0058147C"/>
    <w:rsid w:val="00587052"/>
    <w:rsid w:val="00591E81"/>
    <w:rsid w:val="00593D79"/>
    <w:rsid w:val="00594D55"/>
    <w:rsid w:val="00597F37"/>
    <w:rsid w:val="005A1732"/>
    <w:rsid w:val="005A279E"/>
    <w:rsid w:val="005A3832"/>
    <w:rsid w:val="005A467C"/>
    <w:rsid w:val="005A5E28"/>
    <w:rsid w:val="005B04BA"/>
    <w:rsid w:val="005B1ED3"/>
    <w:rsid w:val="005B22AA"/>
    <w:rsid w:val="005B5FFA"/>
    <w:rsid w:val="005C2018"/>
    <w:rsid w:val="005C2DA7"/>
    <w:rsid w:val="005C3108"/>
    <w:rsid w:val="005C5AC7"/>
    <w:rsid w:val="005C7DE8"/>
    <w:rsid w:val="005D0138"/>
    <w:rsid w:val="005D0FF9"/>
    <w:rsid w:val="005D688A"/>
    <w:rsid w:val="005E1CAC"/>
    <w:rsid w:val="005E3120"/>
    <w:rsid w:val="005E3E2D"/>
    <w:rsid w:val="005E5D61"/>
    <w:rsid w:val="005F13EB"/>
    <w:rsid w:val="005F2EDB"/>
    <w:rsid w:val="005F2F3D"/>
    <w:rsid w:val="005F39D3"/>
    <w:rsid w:val="005F4069"/>
    <w:rsid w:val="005F689A"/>
    <w:rsid w:val="005F6AF5"/>
    <w:rsid w:val="00600BD6"/>
    <w:rsid w:val="0060133C"/>
    <w:rsid w:val="00601BF7"/>
    <w:rsid w:val="00602F64"/>
    <w:rsid w:val="00603E7B"/>
    <w:rsid w:val="00606F09"/>
    <w:rsid w:val="006076B4"/>
    <w:rsid w:val="00622BF0"/>
    <w:rsid w:val="0062339B"/>
    <w:rsid w:val="0062554A"/>
    <w:rsid w:val="00626ABB"/>
    <w:rsid w:val="00626C27"/>
    <w:rsid w:val="006274D6"/>
    <w:rsid w:val="00633E14"/>
    <w:rsid w:val="00635797"/>
    <w:rsid w:val="006363D8"/>
    <w:rsid w:val="006364D1"/>
    <w:rsid w:val="00636F17"/>
    <w:rsid w:val="00637E73"/>
    <w:rsid w:val="00637FBF"/>
    <w:rsid w:val="00641661"/>
    <w:rsid w:val="0064370C"/>
    <w:rsid w:val="00643EFC"/>
    <w:rsid w:val="0064746E"/>
    <w:rsid w:val="00653355"/>
    <w:rsid w:val="00660503"/>
    <w:rsid w:val="00661D8A"/>
    <w:rsid w:val="0066552B"/>
    <w:rsid w:val="00665F2B"/>
    <w:rsid w:val="006674A9"/>
    <w:rsid w:val="00670E86"/>
    <w:rsid w:val="00671EBD"/>
    <w:rsid w:val="00674F46"/>
    <w:rsid w:val="00675890"/>
    <w:rsid w:val="006760D7"/>
    <w:rsid w:val="0068049B"/>
    <w:rsid w:val="00680DA3"/>
    <w:rsid w:val="00681C5C"/>
    <w:rsid w:val="006860D1"/>
    <w:rsid w:val="006946F1"/>
    <w:rsid w:val="0069614F"/>
    <w:rsid w:val="00697EE8"/>
    <w:rsid w:val="006A0F33"/>
    <w:rsid w:val="006A247B"/>
    <w:rsid w:val="006A4EF6"/>
    <w:rsid w:val="006A5C32"/>
    <w:rsid w:val="006B0F78"/>
    <w:rsid w:val="006B43D2"/>
    <w:rsid w:val="006B4411"/>
    <w:rsid w:val="006B7D30"/>
    <w:rsid w:val="006C1A86"/>
    <w:rsid w:val="006C2264"/>
    <w:rsid w:val="006C3534"/>
    <w:rsid w:val="006C38B2"/>
    <w:rsid w:val="006D1D47"/>
    <w:rsid w:val="006D49DA"/>
    <w:rsid w:val="006E347F"/>
    <w:rsid w:val="006E353D"/>
    <w:rsid w:val="006E4D54"/>
    <w:rsid w:val="006E580D"/>
    <w:rsid w:val="006E77CE"/>
    <w:rsid w:val="006E7FE9"/>
    <w:rsid w:val="006F387A"/>
    <w:rsid w:val="006F4307"/>
    <w:rsid w:val="006F4B67"/>
    <w:rsid w:val="006F7293"/>
    <w:rsid w:val="00702C2D"/>
    <w:rsid w:val="00704923"/>
    <w:rsid w:val="00704961"/>
    <w:rsid w:val="00706812"/>
    <w:rsid w:val="00707590"/>
    <w:rsid w:val="007124C9"/>
    <w:rsid w:val="007136C5"/>
    <w:rsid w:val="00716D79"/>
    <w:rsid w:val="00725CB6"/>
    <w:rsid w:val="0072659F"/>
    <w:rsid w:val="00726B9D"/>
    <w:rsid w:val="00730335"/>
    <w:rsid w:val="007303E0"/>
    <w:rsid w:val="0073096F"/>
    <w:rsid w:val="00731756"/>
    <w:rsid w:val="00731F5A"/>
    <w:rsid w:val="00737C42"/>
    <w:rsid w:val="007430D6"/>
    <w:rsid w:val="0074499D"/>
    <w:rsid w:val="00745A8B"/>
    <w:rsid w:val="00745BF2"/>
    <w:rsid w:val="007461E5"/>
    <w:rsid w:val="0074704F"/>
    <w:rsid w:val="00751EDC"/>
    <w:rsid w:val="007540A6"/>
    <w:rsid w:val="00755CD8"/>
    <w:rsid w:val="007560C7"/>
    <w:rsid w:val="00762388"/>
    <w:rsid w:val="0076342D"/>
    <w:rsid w:val="00763A3F"/>
    <w:rsid w:val="00763CDB"/>
    <w:rsid w:val="0077133D"/>
    <w:rsid w:val="0077144C"/>
    <w:rsid w:val="00772192"/>
    <w:rsid w:val="00776173"/>
    <w:rsid w:val="007766A9"/>
    <w:rsid w:val="00776EAE"/>
    <w:rsid w:val="00783656"/>
    <w:rsid w:val="00785462"/>
    <w:rsid w:val="00786086"/>
    <w:rsid w:val="007902AB"/>
    <w:rsid w:val="0079165E"/>
    <w:rsid w:val="00796885"/>
    <w:rsid w:val="00796B15"/>
    <w:rsid w:val="007A1F29"/>
    <w:rsid w:val="007A2463"/>
    <w:rsid w:val="007A34CC"/>
    <w:rsid w:val="007A7D22"/>
    <w:rsid w:val="007B0FE3"/>
    <w:rsid w:val="007B2BFE"/>
    <w:rsid w:val="007B32EC"/>
    <w:rsid w:val="007B468B"/>
    <w:rsid w:val="007B59BA"/>
    <w:rsid w:val="007C02F2"/>
    <w:rsid w:val="007C6CC7"/>
    <w:rsid w:val="007D06A9"/>
    <w:rsid w:val="007D3462"/>
    <w:rsid w:val="007D608C"/>
    <w:rsid w:val="007E0ED7"/>
    <w:rsid w:val="007E149C"/>
    <w:rsid w:val="007E16A8"/>
    <w:rsid w:val="007E186B"/>
    <w:rsid w:val="007E1C08"/>
    <w:rsid w:val="007E52F7"/>
    <w:rsid w:val="007E5FCB"/>
    <w:rsid w:val="007F10B9"/>
    <w:rsid w:val="007F329E"/>
    <w:rsid w:val="007F3D6F"/>
    <w:rsid w:val="007F41B2"/>
    <w:rsid w:val="007F6730"/>
    <w:rsid w:val="007F6AA0"/>
    <w:rsid w:val="0080577D"/>
    <w:rsid w:val="00810158"/>
    <w:rsid w:val="008115A7"/>
    <w:rsid w:val="00811932"/>
    <w:rsid w:val="0081273B"/>
    <w:rsid w:val="00813A1A"/>
    <w:rsid w:val="00814FA0"/>
    <w:rsid w:val="0081583D"/>
    <w:rsid w:val="00817E18"/>
    <w:rsid w:val="008247E7"/>
    <w:rsid w:val="008254CE"/>
    <w:rsid w:val="00830B0E"/>
    <w:rsid w:val="00835271"/>
    <w:rsid w:val="00836741"/>
    <w:rsid w:val="00836CB6"/>
    <w:rsid w:val="00840A4D"/>
    <w:rsid w:val="0084218A"/>
    <w:rsid w:val="00845996"/>
    <w:rsid w:val="00845CA1"/>
    <w:rsid w:val="00846509"/>
    <w:rsid w:val="00850299"/>
    <w:rsid w:val="008504B8"/>
    <w:rsid w:val="00854374"/>
    <w:rsid w:val="008553B3"/>
    <w:rsid w:val="0085594D"/>
    <w:rsid w:val="0086060F"/>
    <w:rsid w:val="00864205"/>
    <w:rsid w:val="00865061"/>
    <w:rsid w:val="00866E41"/>
    <w:rsid w:val="0086757D"/>
    <w:rsid w:val="00873923"/>
    <w:rsid w:val="00876729"/>
    <w:rsid w:val="008767A0"/>
    <w:rsid w:val="00877924"/>
    <w:rsid w:val="00880624"/>
    <w:rsid w:val="00891EB8"/>
    <w:rsid w:val="00895C76"/>
    <w:rsid w:val="00897A83"/>
    <w:rsid w:val="008A0D28"/>
    <w:rsid w:val="008A67DB"/>
    <w:rsid w:val="008A6FE8"/>
    <w:rsid w:val="008B2366"/>
    <w:rsid w:val="008B3DAD"/>
    <w:rsid w:val="008C07E9"/>
    <w:rsid w:val="008C2F45"/>
    <w:rsid w:val="008C5552"/>
    <w:rsid w:val="008C687F"/>
    <w:rsid w:val="008D1C85"/>
    <w:rsid w:val="008E005E"/>
    <w:rsid w:val="008E066E"/>
    <w:rsid w:val="008E06A0"/>
    <w:rsid w:val="008E1F22"/>
    <w:rsid w:val="008E2091"/>
    <w:rsid w:val="008E51FB"/>
    <w:rsid w:val="008E7372"/>
    <w:rsid w:val="008E7C80"/>
    <w:rsid w:val="008F10EC"/>
    <w:rsid w:val="008F30B0"/>
    <w:rsid w:val="008F35C7"/>
    <w:rsid w:val="008F7066"/>
    <w:rsid w:val="009117AA"/>
    <w:rsid w:val="00916686"/>
    <w:rsid w:val="00916FC9"/>
    <w:rsid w:val="009238CB"/>
    <w:rsid w:val="00926847"/>
    <w:rsid w:val="0093046F"/>
    <w:rsid w:val="00931D0D"/>
    <w:rsid w:val="00934DEC"/>
    <w:rsid w:val="00935914"/>
    <w:rsid w:val="00940E55"/>
    <w:rsid w:val="00942E75"/>
    <w:rsid w:val="00946FB7"/>
    <w:rsid w:val="00950D17"/>
    <w:rsid w:val="0095130B"/>
    <w:rsid w:val="0095140A"/>
    <w:rsid w:val="00951A15"/>
    <w:rsid w:val="0095244E"/>
    <w:rsid w:val="009578A3"/>
    <w:rsid w:val="00961B41"/>
    <w:rsid w:val="00962E2A"/>
    <w:rsid w:val="00963EF7"/>
    <w:rsid w:val="00967C48"/>
    <w:rsid w:val="00967E4B"/>
    <w:rsid w:val="009713B8"/>
    <w:rsid w:val="00973921"/>
    <w:rsid w:val="00974DA7"/>
    <w:rsid w:val="009770A0"/>
    <w:rsid w:val="009819B1"/>
    <w:rsid w:val="00981DE2"/>
    <w:rsid w:val="00982A76"/>
    <w:rsid w:val="009836C1"/>
    <w:rsid w:val="00984927"/>
    <w:rsid w:val="00984D41"/>
    <w:rsid w:val="00985349"/>
    <w:rsid w:val="0098603D"/>
    <w:rsid w:val="00991C6B"/>
    <w:rsid w:val="00993AB0"/>
    <w:rsid w:val="009A1E81"/>
    <w:rsid w:val="009A20D0"/>
    <w:rsid w:val="009A302C"/>
    <w:rsid w:val="009A52D5"/>
    <w:rsid w:val="009A7E83"/>
    <w:rsid w:val="009B3EDC"/>
    <w:rsid w:val="009B736A"/>
    <w:rsid w:val="009C278E"/>
    <w:rsid w:val="009C64FB"/>
    <w:rsid w:val="009D17F4"/>
    <w:rsid w:val="009D41E7"/>
    <w:rsid w:val="009D664A"/>
    <w:rsid w:val="009D71D2"/>
    <w:rsid w:val="009E0825"/>
    <w:rsid w:val="009E5781"/>
    <w:rsid w:val="009E5959"/>
    <w:rsid w:val="009F6AE3"/>
    <w:rsid w:val="00A00AC2"/>
    <w:rsid w:val="00A036C2"/>
    <w:rsid w:val="00A03FC0"/>
    <w:rsid w:val="00A0501F"/>
    <w:rsid w:val="00A05AED"/>
    <w:rsid w:val="00A1100D"/>
    <w:rsid w:val="00A13517"/>
    <w:rsid w:val="00A2076A"/>
    <w:rsid w:val="00A20E6C"/>
    <w:rsid w:val="00A214B2"/>
    <w:rsid w:val="00A251D3"/>
    <w:rsid w:val="00A2539B"/>
    <w:rsid w:val="00A2557D"/>
    <w:rsid w:val="00A27F6C"/>
    <w:rsid w:val="00A27FC3"/>
    <w:rsid w:val="00A31B61"/>
    <w:rsid w:val="00A3439B"/>
    <w:rsid w:val="00A378C9"/>
    <w:rsid w:val="00A37B05"/>
    <w:rsid w:val="00A40432"/>
    <w:rsid w:val="00A4404F"/>
    <w:rsid w:val="00A44AD3"/>
    <w:rsid w:val="00A453CB"/>
    <w:rsid w:val="00A46972"/>
    <w:rsid w:val="00A46CCE"/>
    <w:rsid w:val="00A52682"/>
    <w:rsid w:val="00A5557E"/>
    <w:rsid w:val="00A55F2D"/>
    <w:rsid w:val="00A57C43"/>
    <w:rsid w:val="00A6039F"/>
    <w:rsid w:val="00A60C4E"/>
    <w:rsid w:val="00A72E2C"/>
    <w:rsid w:val="00A72F6E"/>
    <w:rsid w:val="00A75380"/>
    <w:rsid w:val="00A75B34"/>
    <w:rsid w:val="00A85841"/>
    <w:rsid w:val="00A9079C"/>
    <w:rsid w:val="00A93814"/>
    <w:rsid w:val="00AA62E8"/>
    <w:rsid w:val="00AA7B1E"/>
    <w:rsid w:val="00AB1C02"/>
    <w:rsid w:val="00AB56A4"/>
    <w:rsid w:val="00AB7434"/>
    <w:rsid w:val="00AC713E"/>
    <w:rsid w:val="00AC7E21"/>
    <w:rsid w:val="00AD04A2"/>
    <w:rsid w:val="00AD24C0"/>
    <w:rsid w:val="00AD260B"/>
    <w:rsid w:val="00AD60D2"/>
    <w:rsid w:val="00AE069A"/>
    <w:rsid w:val="00AE10FA"/>
    <w:rsid w:val="00AE4A1C"/>
    <w:rsid w:val="00AE5C94"/>
    <w:rsid w:val="00AF1EC6"/>
    <w:rsid w:val="00AF472F"/>
    <w:rsid w:val="00AF4F38"/>
    <w:rsid w:val="00B03A29"/>
    <w:rsid w:val="00B05B8D"/>
    <w:rsid w:val="00B15EDC"/>
    <w:rsid w:val="00B2236A"/>
    <w:rsid w:val="00B23F54"/>
    <w:rsid w:val="00B24AE7"/>
    <w:rsid w:val="00B377E8"/>
    <w:rsid w:val="00B37B10"/>
    <w:rsid w:val="00B37C23"/>
    <w:rsid w:val="00B45228"/>
    <w:rsid w:val="00B4748C"/>
    <w:rsid w:val="00B51044"/>
    <w:rsid w:val="00B51709"/>
    <w:rsid w:val="00B5490B"/>
    <w:rsid w:val="00B56BB1"/>
    <w:rsid w:val="00B575D3"/>
    <w:rsid w:val="00B61D6A"/>
    <w:rsid w:val="00B62993"/>
    <w:rsid w:val="00B63E15"/>
    <w:rsid w:val="00B649E7"/>
    <w:rsid w:val="00B7194B"/>
    <w:rsid w:val="00B72924"/>
    <w:rsid w:val="00B75319"/>
    <w:rsid w:val="00B756E2"/>
    <w:rsid w:val="00B806EE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08E3"/>
    <w:rsid w:val="00B95E57"/>
    <w:rsid w:val="00B974CA"/>
    <w:rsid w:val="00BA2F28"/>
    <w:rsid w:val="00BA3E69"/>
    <w:rsid w:val="00BA4CBA"/>
    <w:rsid w:val="00BA6EA7"/>
    <w:rsid w:val="00BB219F"/>
    <w:rsid w:val="00BB6BCF"/>
    <w:rsid w:val="00BC0308"/>
    <w:rsid w:val="00BC0A07"/>
    <w:rsid w:val="00BC3951"/>
    <w:rsid w:val="00BC4FE0"/>
    <w:rsid w:val="00BC507D"/>
    <w:rsid w:val="00BC6CB8"/>
    <w:rsid w:val="00BC6F0C"/>
    <w:rsid w:val="00BD071C"/>
    <w:rsid w:val="00BD0974"/>
    <w:rsid w:val="00BD45C0"/>
    <w:rsid w:val="00BD469B"/>
    <w:rsid w:val="00BE1414"/>
    <w:rsid w:val="00BE2EE7"/>
    <w:rsid w:val="00BE2F85"/>
    <w:rsid w:val="00BE54FB"/>
    <w:rsid w:val="00BF03DF"/>
    <w:rsid w:val="00BF599D"/>
    <w:rsid w:val="00BF6F77"/>
    <w:rsid w:val="00C02254"/>
    <w:rsid w:val="00C06999"/>
    <w:rsid w:val="00C06C3C"/>
    <w:rsid w:val="00C1100C"/>
    <w:rsid w:val="00C1201B"/>
    <w:rsid w:val="00C142C1"/>
    <w:rsid w:val="00C15FF1"/>
    <w:rsid w:val="00C16CDE"/>
    <w:rsid w:val="00C23E79"/>
    <w:rsid w:val="00C255FB"/>
    <w:rsid w:val="00C272E7"/>
    <w:rsid w:val="00C3016E"/>
    <w:rsid w:val="00C305F2"/>
    <w:rsid w:val="00C3385F"/>
    <w:rsid w:val="00C3612D"/>
    <w:rsid w:val="00C44FD1"/>
    <w:rsid w:val="00C47E15"/>
    <w:rsid w:val="00C50BF1"/>
    <w:rsid w:val="00C51F33"/>
    <w:rsid w:val="00C53091"/>
    <w:rsid w:val="00C561DD"/>
    <w:rsid w:val="00C6505B"/>
    <w:rsid w:val="00C66B30"/>
    <w:rsid w:val="00C67319"/>
    <w:rsid w:val="00C702C2"/>
    <w:rsid w:val="00C7432F"/>
    <w:rsid w:val="00C74DBC"/>
    <w:rsid w:val="00C752D1"/>
    <w:rsid w:val="00C753BB"/>
    <w:rsid w:val="00C77AB5"/>
    <w:rsid w:val="00C8752F"/>
    <w:rsid w:val="00C87913"/>
    <w:rsid w:val="00C908EE"/>
    <w:rsid w:val="00C93D50"/>
    <w:rsid w:val="00CA5B22"/>
    <w:rsid w:val="00CB450E"/>
    <w:rsid w:val="00CB4B3A"/>
    <w:rsid w:val="00CB5B0E"/>
    <w:rsid w:val="00CB7EDD"/>
    <w:rsid w:val="00CC4514"/>
    <w:rsid w:val="00CC60D6"/>
    <w:rsid w:val="00CC7D21"/>
    <w:rsid w:val="00CD1BE6"/>
    <w:rsid w:val="00CD2FB9"/>
    <w:rsid w:val="00CD65FF"/>
    <w:rsid w:val="00CE03B8"/>
    <w:rsid w:val="00CE5A1D"/>
    <w:rsid w:val="00CF2E44"/>
    <w:rsid w:val="00CF4087"/>
    <w:rsid w:val="00D002E7"/>
    <w:rsid w:val="00D02330"/>
    <w:rsid w:val="00D0656E"/>
    <w:rsid w:val="00D11980"/>
    <w:rsid w:val="00D11D7D"/>
    <w:rsid w:val="00D15A47"/>
    <w:rsid w:val="00D2089D"/>
    <w:rsid w:val="00D22522"/>
    <w:rsid w:val="00D244BB"/>
    <w:rsid w:val="00D25B41"/>
    <w:rsid w:val="00D3016A"/>
    <w:rsid w:val="00D32A1C"/>
    <w:rsid w:val="00D37C2C"/>
    <w:rsid w:val="00D4102E"/>
    <w:rsid w:val="00D412AE"/>
    <w:rsid w:val="00D42F6C"/>
    <w:rsid w:val="00D43906"/>
    <w:rsid w:val="00D4454B"/>
    <w:rsid w:val="00D45130"/>
    <w:rsid w:val="00D45FD9"/>
    <w:rsid w:val="00D50E8A"/>
    <w:rsid w:val="00D522F1"/>
    <w:rsid w:val="00D52922"/>
    <w:rsid w:val="00D576C3"/>
    <w:rsid w:val="00D6013F"/>
    <w:rsid w:val="00D652C9"/>
    <w:rsid w:val="00D67FD8"/>
    <w:rsid w:val="00D71B92"/>
    <w:rsid w:val="00D7352A"/>
    <w:rsid w:val="00D752A0"/>
    <w:rsid w:val="00D76A96"/>
    <w:rsid w:val="00D809A5"/>
    <w:rsid w:val="00D8272B"/>
    <w:rsid w:val="00D84AFA"/>
    <w:rsid w:val="00D8780A"/>
    <w:rsid w:val="00D902E2"/>
    <w:rsid w:val="00D914EC"/>
    <w:rsid w:val="00D92E05"/>
    <w:rsid w:val="00DA2FF7"/>
    <w:rsid w:val="00DA47E4"/>
    <w:rsid w:val="00DB0B2F"/>
    <w:rsid w:val="00DB0BB4"/>
    <w:rsid w:val="00DB1CB4"/>
    <w:rsid w:val="00DB76B5"/>
    <w:rsid w:val="00DC1806"/>
    <w:rsid w:val="00DC1BE4"/>
    <w:rsid w:val="00DC48BD"/>
    <w:rsid w:val="00DC4E38"/>
    <w:rsid w:val="00DC6591"/>
    <w:rsid w:val="00DC71B1"/>
    <w:rsid w:val="00DD2D43"/>
    <w:rsid w:val="00DD3031"/>
    <w:rsid w:val="00DD4713"/>
    <w:rsid w:val="00DE09FA"/>
    <w:rsid w:val="00DE4BFF"/>
    <w:rsid w:val="00DE5395"/>
    <w:rsid w:val="00DE7843"/>
    <w:rsid w:val="00DF0DE9"/>
    <w:rsid w:val="00DF5927"/>
    <w:rsid w:val="00DF5B59"/>
    <w:rsid w:val="00DF5F94"/>
    <w:rsid w:val="00DF6D00"/>
    <w:rsid w:val="00E00E75"/>
    <w:rsid w:val="00E01933"/>
    <w:rsid w:val="00E03FF2"/>
    <w:rsid w:val="00E05C82"/>
    <w:rsid w:val="00E0639B"/>
    <w:rsid w:val="00E11A79"/>
    <w:rsid w:val="00E133D5"/>
    <w:rsid w:val="00E22462"/>
    <w:rsid w:val="00E238C9"/>
    <w:rsid w:val="00E24168"/>
    <w:rsid w:val="00E2639B"/>
    <w:rsid w:val="00E30757"/>
    <w:rsid w:val="00E30A7C"/>
    <w:rsid w:val="00E339AF"/>
    <w:rsid w:val="00E34C22"/>
    <w:rsid w:val="00E5076F"/>
    <w:rsid w:val="00E50D95"/>
    <w:rsid w:val="00E540AF"/>
    <w:rsid w:val="00E549E8"/>
    <w:rsid w:val="00E55392"/>
    <w:rsid w:val="00E55934"/>
    <w:rsid w:val="00E5697E"/>
    <w:rsid w:val="00E57C00"/>
    <w:rsid w:val="00E57E9D"/>
    <w:rsid w:val="00E57F30"/>
    <w:rsid w:val="00E63AA2"/>
    <w:rsid w:val="00E63B16"/>
    <w:rsid w:val="00E646AB"/>
    <w:rsid w:val="00E64DA4"/>
    <w:rsid w:val="00E65018"/>
    <w:rsid w:val="00E66127"/>
    <w:rsid w:val="00E66353"/>
    <w:rsid w:val="00E66791"/>
    <w:rsid w:val="00E66DA0"/>
    <w:rsid w:val="00E7125F"/>
    <w:rsid w:val="00E71302"/>
    <w:rsid w:val="00E72793"/>
    <w:rsid w:val="00E74AE0"/>
    <w:rsid w:val="00E84D09"/>
    <w:rsid w:val="00E86210"/>
    <w:rsid w:val="00E917F9"/>
    <w:rsid w:val="00E9191B"/>
    <w:rsid w:val="00E925D0"/>
    <w:rsid w:val="00E93AA6"/>
    <w:rsid w:val="00E956F6"/>
    <w:rsid w:val="00EA2AB9"/>
    <w:rsid w:val="00EA31D2"/>
    <w:rsid w:val="00EA394E"/>
    <w:rsid w:val="00EA7E3B"/>
    <w:rsid w:val="00EB38EA"/>
    <w:rsid w:val="00EB4967"/>
    <w:rsid w:val="00EC0FA5"/>
    <w:rsid w:val="00EC53A4"/>
    <w:rsid w:val="00EC5800"/>
    <w:rsid w:val="00EC5B67"/>
    <w:rsid w:val="00EC637B"/>
    <w:rsid w:val="00EC6FCF"/>
    <w:rsid w:val="00ED44A3"/>
    <w:rsid w:val="00ED65B0"/>
    <w:rsid w:val="00ED7CD8"/>
    <w:rsid w:val="00EE3948"/>
    <w:rsid w:val="00EE5075"/>
    <w:rsid w:val="00EE5285"/>
    <w:rsid w:val="00EE722D"/>
    <w:rsid w:val="00EF3B68"/>
    <w:rsid w:val="00EF5802"/>
    <w:rsid w:val="00EF67E1"/>
    <w:rsid w:val="00EF7937"/>
    <w:rsid w:val="00F0011B"/>
    <w:rsid w:val="00F0187E"/>
    <w:rsid w:val="00F0196C"/>
    <w:rsid w:val="00F0548F"/>
    <w:rsid w:val="00F061E4"/>
    <w:rsid w:val="00F1309C"/>
    <w:rsid w:val="00F177E1"/>
    <w:rsid w:val="00F2168A"/>
    <w:rsid w:val="00F22621"/>
    <w:rsid w:val="00F235DA"/>
    <w:rsid w:val="00F246F5"/>
    <w:rsid w:val="00F25D97"/>
    <w:rsid w:val="00F318C0"/>
    <w:rsid w:val="00F3576A"/>
    <w:rsid w:val="00F3605F"/>
    <w:rsid w:val="00F37647"/>
    <w:rsid w:val="00F4214C"/>
    <w:rsid w:val="00F42229"/>
    <w:rsid w:val="00F4281D"/>
    <w:rsid w:val="00F5117B"/>
    <w:rsid w:val="00F535EB"/>
    <w:rsid w:val="00F5711F"/>
    <w:rsid w:val="00F62AA7"/>
    <w:rsid w:val="00F663AB"/>
    <w:rsid w:val="00F723CC"/>
    <w:rsid w:val="00F81905"/>
    <w:rsid w:val="00F8202B"/>
    <w:rsid w:val="00F839EA"/>
    <w:rsid w:val="00F90B8D"/>
    <w:rsid w:val="00F914AE"/>
    <w:rsid w:val="00F92D09"/>
    <w:rsid w:val="00F9343F"/>
    <w:rsid w:val="00F95F36"/>
    <w:rsid w:val="00FA12F9"/>
    <w:rsid w:val="00FA51E1"/>
    <w:rsid w:val="00FA5916"/>
    <w:rsid w:val="00FA67D3"/>
    <w:rsid w:val="00FA6A3A"/>
    <w:rsid w:val="00FA7469"/>
    <w:rsid w:val="00FB2ED1"/>
    <w:rsid w:val="00FB3993"/>
    <w:rsid w:val="00FB3F07"/>
    <w:rsid w:val="00FB7274"/>
    <w:rsid w:val="00FC0AC1"/>
    <w:rsid w:val="00FC299A"/>
    <w:rsid w:val="00FC325B"/>
    <w:rsid w:val="00FC598E"/>
    <w:rsid w:val="00FC7E89"/>
    <w:rsid w:val="00FD66A7"/>
    <w:rsid w:val="00FD7B62"/>
    <w:rsid w:val="00FE0A0F"/>
    <w:rsid w:val="00FE1BE9"/>
    <w:rsid w:val="00FE1E40"/>
    <w:rsid w:val="00FE3395"/>
    <w:rsid w:val="00FF279D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E34C"/>
  <w15:docId w15:val="{FD0B9A7F-1D47-488F-9E7B-FA932CD3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85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A0"/>
    <w:pPr>
      <w:ind w:left="720"/>
      <w:contextualSpacing/>
    </w:p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b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0E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35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56F1"/>
  </w:style>
  <w:style w:type="paragraph" w:styleId="ae">
    <w:name w:val="footer"/>
    <w:basedOn w:val="a"/>
    <w:link w:val="af"/>
    <w:uiPriority w:val="99"/>
    <w:unhideWhenUsed/>
    <w:rsid w:val="00435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56F1"/>
  </w:style>
  <w:style w:type="paragraph" w:customStyle="1" w:styleId="formattext">
    <w:name w:val="formattext"/>
    <w:basedOn w:val="a"/>
    <w:rsid w:val="005D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879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0">
    <w:name w:val="Основной текст Знак"/>
    <w:basedOn w:val="a0"/>
    <w:link w:val="af1"/>
    <w:rsid w:val="00C8791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C87913"/>
    <w:pPr>
      <w:widowControl w:val="0"/>
      <w:shd w:val="clear" w:color="auto" w:fill="FFFFFF"/>
      <w:spacing w:after="0" w:line="240" w:lineRule="auto"/>
      <w:ind w:left="720"/>
    </w:pPr>
    <w:rPr>
      <w:rFonts w:ascii="Times New Roman" w:eastAsia="Times New Roman" w:hAnsi="Times New Roman" w:cs="Times New Roman"/>
    </w:rPr>
  </w:style>
  <w:style w:type="paragraph" w:styleId="af1">
    <w:name w:val="Body Text"/>
    <w:basedOn w:val="a"/>
    <w:link w:val="af0"/>
    <w:qFormat/>
    <w:rsid w:val="00C87913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12">
    <w:name w:val="Основной текст Знак1"/>
    <w:basedOn w:val="a0"/>
    <w:uiPriority w:val="99"/>
    <w:semiHidden/>
    <w:rsid w:val="00C87913"/>
  </w:style>
  <w:style w:type="character" w:customStyle="1" w:styleId="Heading3">
    <w:name w:val="Heading #3_"/>
    <w:basedOn w:val="a0"/>
    <w:link w:val="Heading30"/>
    <w:rsid w:val="00674F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30">
    <w:name w:val="Heading #3"/>
    <w:basedOn w:val="a"/>
    <w:link w:val="Heading3"/>
    <w:rsid w:val="00674F46"/>
    <w:pPr>
      <w:widowControl w:val="0"/>
      <w:shd w:val="clear" w:color="auto" w:fill="FFFFFF"/>
      <w:spacing w:after="0" w:line="276" w:lineRule="auto"/>
      <w:ind w:left="720" w:firstLine="20"/>
      <w:outlineLvl w:val="2"/>
    </w:pPr>
    <w:rPr>
      <w:rFonts w:ascii="Times New Roman" w:eastAsia="Times New Roman" w:hAnsi="Times New Roman" w:cs="Times New Roman"/>
    </w:rPr>
  </w:style>
  <w:style w:type="character" w:customStyle="1" w:styleId="Footnote">
    <w:name w:val="Footnote_"/>
    <w:basedOn w:val="a0"/>
    <w:link w:val="Footnote0"/>
    <w:rsid w:val="00225B1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Footnote0">
    <w:name w:val="Footnote"/>
    <w:basedOn w:val="a"/>
    <w:link w:val="Footnote"/>
    <w:rsid w:val="00225B1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7C40C56E1F858C9077E7B33084CBDA2700E2074FB0863C7AE82F7FFE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2141-1463-450C-A412-17344A4B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11348</Words>
  <Characters>64689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d.leikina</cp:lastModifiedBy>
  <cp:revision>2</cp:revision>
  <dcterms:created xsi:type="dcterms:W3CDTF">2022-11-13T13:41:00Z</dcterms:created>
  <dcterms:modified xsi:type="dcterms:W3CDTF">2022-11-13T13:41:00Z</dcterms:modified>
</cp:coreProperties>
</file>